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3B09A" w14:textId="77777777" w:rsidR="00C2650D" w:rsidRDefault="00C2650D">
      <w:pPr>
        <w:autoSpaceDE w:val="0"/>
        <w:jc w:val="center"/>
        <w:rPr>
          <w:rFonts w:ascii="Optima" w:eastAsia="Optima" w:hAnsi="Optima" w:cs="Optima"/>
          <w:b/>
          <w:bCs/>
        </w:rPr>
      </w:pPr>
    </w:p>
    <w:p w14:paraId="7AFAE653" w14:textId="6A404A67" w:rsidR="00541614" w:rsidRPr="00C2650D" w:rsidRDefault="00541614" w:rsidP="00C2650D">
      <w:pPr>
        <w:spacing w:line="480" w:lineRule="auto"/>
        <w:jc w:val="both"/>
        <w:rPr>
          <w:rFonts w:cs="Times New Roman"/>
          <w:sz w:val="22"/>
          <w:szCs w:val="22"/>
        </w:rPr>
      </w:pPr>
      <w:r w:rsidRPr="00C2650D">
        <w:rPr>
          <w:rFonts w:eastAsia="Optima" w:cs="Times New Roman"/>
          <w:sz w:val="22"/>
          <w:szCs w:val="22"/>
        </w:rPr>
        <w:t>Il sottoscritto ______________</w:t>
      </w:r>
      <w:r w:rsidR="00C2650D">
        <w:rPr>
          <w:rFonts w:eastAsia="Optima" w:cs="Times New Roman"/>
          <w:sz w:val="22"/>
          <w:szCs w:val="22"/>
        </w:rPr>
        <w:t>_____________________</w:t>
      </w:r>
      <w:r w:rsidRPr="00C2650D">
        <w:rPr>
          <w:rFonts w:eastAsia="Optima" w:cs="Times New Roman"/>
          <w:sz w:val="22"/>
          <w:szCs w:val="22"/>
        </w:rPr>
        <w:t>_____________________</w:t>
      </w:r>
      <w:r w:rsidR="009642ED">
        <w:rPr>
          <w:rFonts w:eastAsia="Optima" w:cs="Times New Roman"/>
          <w:sz w:val="22"/>
          <w:szCs w:val="22"/>
        </w:rPr>
        <w:t xml:space="preserve"> (</w:t>
      </w:r>
      <w:r w:rsidR="009642ED" w:rsidRPr="009642ED">
        <w:rPr>
          <w:rFonts w:eastAsia="Optima" w:cs="Times New Roman"/>
          <w:i/>
          <w:iCs/>
          <w:sz w:val="22"/>
          <w:szCs w:val="22"/>
        </w:rPr>
        <w:t>se più di un titolare effettivo elencarli e sottoscriverli/firmare tutti</w:t>
      </w:r>
      <w:proofErr w:type="gramStart"/>
      <w:r w:rsidR="009642ED">
        <w:rPr>
          <w:rFonts w:eastAsia="Optima" w:cs="Times New Roman"/>
          <w:sz w:val="22"/>
          <w:szCs w:val="22"/>
        </w:rPr>
        <w:t>)</w:t>
      </w:r>
      <w:r w:rsidRPr="00C2650D">
        <w:rPr>
          <w:rFonts w:eastAsia="Optima" w:cs="Times New Roman"/>
          <w:sz w:val="22"/>
          <w:szCs w:val="22"/>
        </w:rPr>
        <w:t xml:space="preserve">, </w:t>
      </w:r>
      <w:r w:rsidR="003E2B5F" w:rsidRPr="00C2650D">
        <w:rPr>
          <w:rFonts w:eastAsia="Optima" w:cs="Times New Roman"/>
          <w:sz w:val="22"/>
          <w:szCs w:val="22"/>
        </w:rPr>
        <w:t xml:space="preserve"> </w:t>
      </w:r>
      <w:r w:rsidR="009642ED">
        <w:rPr>
          <w:rFonts w:eastAsia="Optima" w:cs="Times New Roman"/>
          <w:sz w:val="22"/>
          <w:szCs w:val="22"/>
        </w:rPr>
        <w:t>titolare</w:t>
      </w:r>
      <w:proofErr w:type="gramEnd"/>
      <w:r w:rsidR="009642ED">
        <w:rPr>
          <w:rFonts w:eastAsia="Optima" w:cs="Times New Roman"/>
          <w:sz w:val="22"/>
          <w:szCs w:val="22"/>
        </w:rPr>
        <w:t xml:space="preserve"> effettivo / rappresentante legale dell’ Operatore Economico (</w:t>
      </w:r>
      <w:r w:rsidR="009642ED" w:rsidRPr="009642ED">
        <w:rPr>
          <w:rFonts w:eastAsia="Optima" w:cs="Times New Roman"/>
          <w:i/>
          <w:iCs/>
          <w:sz w:val="22"/>
          <w:szCs w:val="22"/>
        </w:rPr>
        <w:t>ragione sociale /ditta</w:t>
      </w:r>
      <w:r w:rsidR="009642ED">
        <w:rPr>
          <w:rFonts w:eastAsia="Optima" w:cs="Times New Roman"/>
          <w:sz w:val="22"/>
          <w:szCs w:val="22"/>
        </w:rPr>
        <w:t>) ________________________________________________</w:t>
      </w:r>
      <w:r w:rsidR="00C2650D">
        <w:rPr>
          <w:rFonts w:eastAsia="Optima" w:cs="Times New Roman"/>
          <w:sz w:val="22"/>
          <w:szCs w:val="22"/>
        </w:rPr>
        <w:t>c</w:t>
      </w:r>
      <w:r w:rsidRPr="00C2650D">
        <w:rPr>
          <w:rFonts w:eastAsia="Optima" w:cs="Times New Roman"/>
          <w:sz w:val="22"/>
          <w:szCs w:val="22"/>
        </w:rPr>
        <w:t>on sede</w:t>
      </w:r>
      <w:r w:rsidR="00C2650D">
        <w:rPr>
          <w:rFonts w:eastAsia="Optima" w:cs="Times New Roman"/>
          <w:sz w:val="22"/>
          <w:szCs w:val="22"/>
        </w:rPr>
        <w:t xml:space="preserve"> </w:t>
      </w:r>
      <w:r w:rsidRPr="00C2650D">
        <w:rPr>
          <w:rFonts w:eastAsia="Optima" w:cs="Times New Roman"/>
          <w:sz w:val="22"/>
          <w:szCs w:val="22"/>
        </w:rPr>
        <w:t>a______________</w:t>
      </w:r>
      <w:r w:rsidR="00C2650D">
        <w:rPr>
          <w:rFonts w:eastAsia="Optima" w:cs="Times New Roman"/>
          <w:sz w:val="22"/>
          <w:szCs w:val="22"/>
        </w:rPr>
        <w:t>_____</w:t>
      </w:r>
      <w:r w:rsidRPr="00C2650D">
        <w:rPr>
          <w:rFonts w:eastAsia="Optima" w:cs="Times New Roman"/>
          <w:sz w:val="22"/>
          <w:szCs w:val="22"/>
        </w:rPr>
        <w:t>__________________</w:t>
      </w:r>
      <w:r w:rsidR="00C2650D">
        <w:rPr>
          <w:rFonts w:eastAsia="Optima" w:cs="Times New Roman"/>
          <w:sz w:val="22"/>
          <w:szCs w:val="22"/>
        </w:rPr>
        <w:t xml:space="preserve"> </w:t>
      </w:r>
      <w:r w:rsidRPr="00C2650D">
        <w:rPr>
          <w:rFonts w:eastAsia="Optima" w:cs="Times New Roman"/>
          <w:sz w:val="22"/>
          <w:szCs w:val="22"/>
        </w:rPr>
        <w:t xml:space="preserve">in via_______________________________ </w:t>
      </w:r>
    </w:p>
    <w:p w14:paraId="0662EAF4" w14:textId="77777777" w:rsidR="00541614" w:rsidRPr="00C2650D" w:rsidRDefault="00541614" w:rsidP="00C2650D">
      <w:pPr>
        <w:spacing w:line="480" w:lineRule="auto"/>
        <w:jc w:val="both"/>
        <w:rPr>
          <w:rFonts w:cs="Times New Roman"/>
          <w:sz w:val="22"/>
          <w:szCs w:val="22"/>
        </w:rPr>
      </w:pPr>
      <w:r w:rsidRPr="00C2650D">
        <w:rPr>
          <w:rFonts w:eastAsia="Optima" w:cs="Times New Roman"/>
          <w:sz w:val="22"/>
          <w:szCs w:val="22"/>
        </w:rPr>
        <w:t>Partita Iva____________________</w:t>
      </w:r>
      <w:r w:rsidR="00C2650D">
        <w:rPr>
          <w:rFonts w:eastAsia="Optima" w:cs="Times New Roman"/>
          <w:sz w:val="22"/>
          <w:szCs w:val="22"/>
        </w:rPr>
        <w:t>____</w:t>
      </w:r>
      <w:r w:rsidRPr="00C2650D">
        <w:rPr>
          <w:rFonts w:eastAsia="Optima" w:cs="Times New Roman"/>
          <w:sz w:val="22"/>
          <w:szCs w:val="22"/>
        </w:rPr>
        <w:t>_______</w:t>
      </w:r>
      <w:r w:rsidR="00C2650D">
        <w:rPr>
          <w:rFonts w:eastAsia="Optima" w:cs="Times New Roman"/>
          <w:sz w:val="22"/>
          <w:szCs w:val="22"/>
        </w:rPr>
        <w:t xml:space="preserve"> </w:t>
      </w:r>
      <w:r w:rsidRPr="00C2650D">
        <w:rPr>
          <w:rFonts w:eastAsia="Optima" w:cs="Times New Roman"/>
          <w:sz w:val="22"/>
          <w:szCs w:val="22"/>
        </w:rPr>
        <w:t>C.F. _________</w:t>
      </w:r>
      <w:r w:rsidR="00C2650D">
        <w:rPr>
          <w:rFonts w:eastAsia="Optima" w:cs="Times New Roman"/>
          <w:sz w:val="22"/>
          <w:szCs w:val="22"/>
        </w:rPr>
        <w:t>_______</w:t>
      </w:r>
      <w:r w:rsidRPr="00C2650D">
        <w:rPr>
          <w:rFonts w:eastAsia="Optima" w:cs="Times New Roman"/>
          <w:sz w:val="22"/>
          <w:szCs w:val="22"/>
        </w:rPr>
        <w:t>_____________________</w:t>
      </w:r>
    </w:p>
    <w:p w14:paraId="1BDC3C3A" w14:textId="5376B6F6" w:rsidR="00541614" w:rsidRDefault="00C2650D" w:rsidP="00C2650D">
      <w:pPr>
        <w:spacing w:line="480" w:lineRule="auto"/>
        <w:jc w:val="both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sz w:val="22"/>
          <w:szCs w:val="22"/>
        </w:rPr>
        <w:t>Telefono____________________</w:t>
      </w:r>
      <w:r w:rsidR="00541614" w:rsidRPr="00C2650D">
        <w:rPr>
          <w:rFonts w:eastAsia="Optima" w:cs="Times New Roman"/>
          <w:sz w:val="22"/>
          <w:szCs w:val="22"/>
        </w:rPr>
        <w:t>_</w:t>
      </w:r>
      <w:r>
        <w:rPr>
          <w:rFonts w:eastAsia="Optima" w:cs="Times New Roman"/>
          <w:sz w:val="22"/>
          <w:szCs w:val="22"/>
        </w:rPr>
        <w:t xml:space="preserve"> </w:t>
      </w:r>
      <w:r w:rsidR="00541614" w:rsidRPr="00C2650D">
        <w:rPr>
          <w:rFonts w:eastAsia="Optima" w:cs="Times New Roman"/>
          <w:sz w:val="22"/>
          <w:szCs w:val="22"/>
        </w:rPr>
        <w:t>e-mail</w:t>
      </w:r>
      <w:r w:rsidR="008F0C75">
        <w:rPr>
          <w:rFonts w:eastAsia="Optima" w:cs="Times New Roman"/>
          <w:sz w:val="22"/>
          <w:szCs w:val="22"/>
        </w:rPr>
        <w:t xml:space="preserve"> (PEO) ____________</w:t>
      </w:r>
      <w:r w:rsidR="00541614" w:rsidRPr="00C2650D">
        <w:rPr>
          <w:rFonts w:eastAsia="Optima" w:cs="Times New Roman"/>
          <w:sz w:val="22"/>
          <w:szCs w:val="22"/>
        </w:rPr>
        <w:t>_____________________________</w:t>
      </w:r>
    </w:p>
    <w:p w14:paraId="46551A1F" w14:textId="1F15D0DD" w:rsidR="00B234BD" w:rsidRPr="00C2650D" w:rsidRDefault="00B234BD" w:rsidP="00C2650D">
      <w:pPr>
        <w:spacing w:line="480" w:lineRule="auto"/>
        <w:jc w:val="both"/>
        <w:rPr>
          <w:rFonts w:cs="Times New Roman"/>
          <w:sz w:val="22"/>
          <w:szCs w:val="22"/>
        </w:rPr>
      </w:pPr>
      <w:r>
        <w:rPr>
          <w:rFonts w:eastAsia="Optima" w:cs="Times New Roman"/>
          <w:sz w:val="22"/>
          <w:szCs w:val="22"/>
        </w:rPr>
        <w:t>PEC_______________________________________________</w:t>
      </w:r>
    </w:p>
    <w:p w14:paraId="6AFF4FA4" w14:textId="77777777" w:rsidR="00541614" w:rsidRPr="00C2650D" w:rsidRDefault="00541614" w:rsidP="00C2650D">
      <w:pPr>
        <w:jc w:val="both"/>
        <w:rPr>
          <w:rFonts w:eastAsia="Optima" w:cs="Times New Roman"/>
          <w:sz w:val="22"/>
          <w:szCs w:val="22"/>
        </w:rPr>
      </w:pPr>
    </w:p>
    <w:p w14:paraId="5F9F26DC" w14:textId="77777777" w:rsidR="00541614" w:rsidRPr="00C2650D" w:rsidRDefault="00541614" w:rsidP="00C2650D">
      <w:pPr>
        <w:jc w:val="center"/>
        <w:rPr>
          <w:rFonts w:cs="Times New Roman"/>
          <w:sz w:val="22"/>
          <w:szCs w:val="22"/>
        </w:rPr>
      </w:pPr>
      <w:r w:rsidRPr="00C2650D">
        <w:rPr>
          <w:rFonts w:eastAsia="Optima" w:cs="Times New Roman"/>
          <w:sz w:val="22"/>
          <w:szCs w:val="22"/>
        </w:rPr>
        <w:t>CHIEDE</w:t>
      </w:r>
    </w:p>
    <w:p w14:paraId="77A2AF7E" w14:textId="77777777" w:rsidR="00541614" w:rsidRPr="00C2650D" w:rsidRDefault="00541614" w:rsidP="00C2650D">
      <w:pPr>
        <w:jc w:val="both"/>
        <w:rPr>
          <w:rFonts w:eastAsia="Optima" w:cs="Times New Roman"/>
          <w:sz w:val="22"/>
          <w:szCs w:val="22"/>
        </w:rPr>
      </w:pPr>
    </w:p>
    <w:p w14:paraId="3733725B" w14:textId="698712F1" w:rsidR="0028146A" w:rsidRDefault="0028146A" w:rsidP="0028146A">
      <w:pPr>
        <w:spacing w:line="276" w:lineRule="auto"/>
        <w:jc w:val="both"/>
        <w:rPr>
          <w:rFonts w:eastAsia="Optima" w:cs="Times New Roman"/>
          <w:sz w:val="22"/>
          <w:szCs w:val="22"/>
        </w:rPr>
      </w:pPr>
      <w:r w:rsidRPr="0028146A">
        <w:rPr>
          <w:rFonts w:eastAsia="Optima" w:cs="Times New Roman"/>
          <w:sz w:val="22"/>
          <w:szCs w:val="22"/>
        </w:rPr>
        <w:t>Essere inserito nell'elenco fornitori di codesta Istituzione Scolastica così come da Regolamento degli Acquisti dell'Amministrazione</w:t>
      </w:r>
      <w:r w:rsidR="009642ED">
        <w:rPr>
          <w:rFonts w:eastAsia="Optima" w:cs="Times New Roman"/>
          <w:sz w:val="22"/>
          <w:szCs w:val="22"/>
        </w:rPr>
        <w:t xml:space="preserve">, per </w:t>
      </w:r>
    </w:p>
    <w:p w14:paraId="430BDDCF" w14:textId="2308CB51" w:rsidR="009642ED" w:rsidRDefault="009642ED" w:rsidP="0028146A">
      <w:pPr>
        <w:spacing w:line="276" w:lineRule="auto"/>
        <w:jc w:val="both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AFE13B2" wp14:editId="6752ADCF">
                <wp:simplePos x="0" y="0"/>
                <wp:positionH relativeFrom="column">
                  <wp:posOffset>13335</wp:posOffset>
                </wp:positionH>
                <wp:positionV relativeFrom="paragraph">
                  <wp:posOffset>27305</wp:posOffset>
                </wp:positionV>
                <wp:extent cx="152400" cy="123825"/>
                <wp:effectExtent l="0" t="0" r="19050" b="28575"/>
                <wp:wrapNone/>
                <wp:docPr id="199376055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FE6C8A" id="Rettangolo 1" o:spid="_x0000_s1026" style="position:absolute;margin-left:1.05pt;margin-top:2.15pt;width:12pt;height:9.7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JWMn63aAAAABQEAAA8AAABkcnMvZG93bnJldi54&#10;bWxMjs1OwzAQhO9IvIO1SNyo0xSqNo1TVSDEhQMUHsCNt4nVeB3Zzg88PcsJTqPRjGa+cj+7TowY&#10;ovWkYLnIQCDV3lhqFHx+PN9tQMSkyejOEyr4wgj76vqq1IXxE73jeEyN4BGKhVbQptQXUsa6Rafj&#10;wvdInJ19cDqxDY00QU887jqZZ9laOm2JH1rd42OL9eU4OAVhHifzYrf0UH9v7VN4bYa380Gp25v5&#10;sAORcE5/ZfjFZ3SomOnkBzJRdAryJRcV3K9AcJqv2Z5YVxuQVSn/01c/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JWMn63aAAAABQEAAA8AAAAAAAAAAAAAAAAAuwQAAGRycy9kb3du&#10;cmV2LnhtbFBLBQYAAAAABAAEAPMAAADCBQAAAAA=&#10;" filled="f" strokecolor="#0a121c [484]" strokeweight="2pt"/>
            </w:pict>
          </mc:Fallback>
        </mc:AlternateContent>
      </w:r>
      <w:r>
        <w:rPr>
          <w:rFonts w:eastAsia="Optima" w:cs="Times New Roman"/>
          <w:sz w:val="22"/>
          <w:szCs w:val="22"/>
        </w:rPr>
        <w:tab/>
        <w:t>Forniture / servizi</w:t>
      </w:r>
    </w:p>
    <w:p w14:paraId="46BFD73C" w14:textId="7C38B605" w:rsidR="009642ED" w:rsidRDefault="009642ED" w:rsidP="0028146A">
      <w:pPr>
        <w:spacing w:line="276" w:lineRule="auto"/>
        <w:jc w:val="both"/>
        <w:rPr>
          <w:rFonts w:eastAsia="Optima" w:cs="Times New Roman"/>
          <w:sz w:val="22"/>
          <w:szCs w:val="22"/>
        </w:rPr>
      </w:pPr>
    </w:p>
    <w:p w14:paraId="48E5D70A" w14:textId="4D49F8FE" w:rsidR="009642ED" w:rsidRDefault="009642ED" w:rsidP="0028146A">
      <w:pPr>
        <w:spacing w:line="276" w:lineRule="auto"/>
        <w:jc w:val="both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803064E" wp14:editId="368A5228">
                <wp:simplePos x="0" y="0"/>
                <wp:positionH relativeFrom="column">
                  <wp:posOffset>3400425</wp:posOffset>
                </wp:positionH>
                <wp:positionV relativeFrom="paragraph">
                  <wp:posOffset>19050</wp:posOffset>
                </wp:positionV>
                <wp:extent cx="152400" cy="123825"/>
                <wp:effectExtent l="0" t="0" r="19050" b="28575"/>
                <wp:wrapNone/>
                <wp:docPr id="78787008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111FFD" id="Rettangolo 1" o:spid="_x0000_s1026" style="position:absolute;margin-left:267.75pt;margin-top:1.5pt;width:12pt;height:9.75p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" filled="f" strokecolor="#0a121c [484]" strokeweight="2pt"/>
            </w:pict>
          </mc:Fallback>
        </mc:AlternateContent>
      </w:r>
      <w:r>
        <w:rPr>
          <w:rFonts w:eastAsia="Optima"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2F0882F" wp14:editId="62AD89BF">
                <wp:simplePos x="0" y="0"/>
                <wp:positionH relativeFrom="column">
                  <wp:posOffset>2905125</wp:posOffset>
                </wp:positionH>
                <wp:positionV relativeFrom="paragraph">
                  <wp:posOffset>19050</wp:posOffset>
                </wp:positionV>
                <wp:extent cx="152400" cy="123825"/>
                <wp:effectExtent l="0" t="0" r="19050" b="28575"/>
                <wp:wrapNone/>
                <wp:docPr id="61295649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E760E4" id="Rettangolo 1" o:spid="_x0000_s1026" style="position:absolute;margin-left:228.75pt;margin-top:1.5pt;width:12pt;height:9.75p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" filled="f" strokecolor="#0a121c [484]" strokeweight="2pt"/>
            </w:pict>
          </mc:Fallback>
        </mc:AlternateContent>
      </w:r>
      <w:r>
        <w:rPr>
          <w:rFonts w:eastAsia="Optima"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0D01CAF" wp14:editId="19FB8F1A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152400" cy="123825"/>
                <wp:effectExtent l="0" t="0" r="19050" b="28575"/>
                <wp:wrapNone/>
                <wp:docPr id="146710052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E36D6A" id="Rettangolo 1" o:spid="_x0000_s1026" style="position:absolute;margin-left:.75pt;margin-top:1.8pt;width:12pt;height:9.75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F8YtivZAAAABQEAAA8AAABkcnMvZG93bnJldi54&#10;bWxMjstOwzAQRfdI/QdrKrGjTluloiFOVYEQGxbQ8gFuPE0s4nFkOw/4eoYVrEZH9+rOKQ+z68SI&#10;IVpPCtarDARS7Y2lRsHH+fnuHkRMmozuPKGCL4xwqBY3pS6Mn+gdx1NqBI9QLLSCNqW+kDLWLTod&#10;V75H4uzqg9OJMTTSBD3xuOvkJst20mlL/KHVPT62WH+eBqcgzONkXuye8vp7b5/CazO8XY9K3S7n&#10;4wOIhHP6K8OvPqtDxU4XP5CJomPOuahguwPB6SZnvPDdrkFWpfxvX/0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Xxi2K9kAAAAFAQAADwAAAAAAAAAAAAAAAAC7BAAAZHJzL2Rvd25y&#10;ZXYueG1sUEsFBgAAAAAEAAQA8wAAAMEFAAAAAA==&#10;" filled="f" strokecolor="#0a121c [484]" strokeweight="2pt"/>
            </w:pict>
          </mc:Fallback>
        </mc:AlternateContent>
      </w:r>
      <w:r>
        <w:rPr>
          <w:rFonts w:eastAsia="Optima" w:cs="Times New Roman"/>
          <w:sz w:val="22"/>
          <w:szCs w:val="22"/>
        </w:rPr>
        <w:tab/>
        <w:t xml:space="preserve">Lavori – in possesso di attestazione SOA </w:t>
      </w:r>
      <w:r>
        <w:rPr>
          <w:rFonts w:eastAsia="Optima" w:cs="Times New Roman"/>
          <w:sz w:val="22"/>
          <w:szCs w:val="22"/>
        </w:rPr>
        <w:tab/>
        <w:t>SI</w:t>
      </w:r>
      <w:r>
        <w:rPr>
          <w:rFonts w:eastAsia="Optima" w:cs="Times New Roman"/>
          <w:sz w:val="22"/>
          <w:szCs w:val="22"/>
        </w:rPr>
        <w:tab/>
        <w:t xml:space="preserve">NO (se SI specificare </w:t>
      </w:r>
      <w:proofErr w:type="gramStart"/>
      <w:r>
        <w:rPr>
          <w:rFonts w:eastAsia="Optima" w:cs="Times New Roman"/>
          <w:sz w:val="22"/>
          <w:szCs w:val="22"/>
        </w:rPr>
        <w:t>SOA:_</w:t>
      </w:r>
      <w:proofErr w:type="gramEnd"/>
      <w:r>
        <w:rPr>
          <w:rFonts w:eastAsia="Optima" w:cs="Times New Roman"/>
          <w:sz w:val="22"/>
          <w:szCs w:val="22"/>
        </w:rPr>
        <w:t xml:space="preserve">___________) </w:t>
      </w:r>
    </w:p>
    <w:p w14:paraId="235A1ACE" w14:textId="77777777" w:rsidR="009642ED" w:rsidRDefault="009642ED" w:rsidP="0028146A">
      <w:pPr>
        <w:spacing w:line="276" w:lineRule="auto"/>
        <w:jc w:val="both"/>
        <w:rPr>
          <w:rFonts w:eastAsia="Optima" w:cs="Times New Roman"/>
          <w:sz w:val="22"/>
          <w:szCs w:val="22"/>
        </w:rPr>
      </w:pPr>
    </w:p>
    <w:p w14:paraId="1FD3D3DD" w14:textId="6B2C68B1" w:rsidR="009642ED" w:rsidRDefault="005B25F4" w:rsidP="0028146A">
      <w:pPr>
        <w:spacing w:line="276" w:lineRule="auto"/>
        <w:jc w:val="both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sz w:val="22"/>
          <w:szCs w:val="22"/>
        </w:rPr>
        <w:t xml:space="preserve">In caso di Forniture/Servizi, si chiede l’inserimento per </w:t>
      </w:r>
      <w:r w:rsidR="009642ED">
        <w:rPr>
          <w:rFonts w:eastAsia="Optima" w:cs="Times New Roman"/>
          <w:sz w:val="22"/>
          <w:szCs w:val="22"/>
        </w:rPr>
        <w:t xml:space="preserve">le seguenti categorie merceologiche (optare con una </w:t>
      </w:r>
      <w:r w:rsidR="009642ED" w:rsidRPr="001A6999">
        <w:rPr>
          <w:rFonts w:eastAsia="Optima" w:cs="Times New Roman"/>
          <w:b/>
          <w:bCs/>
        </w:rPr>
        <w:t>X</w:t>
      </w:r>
      <w:r w:rsidR="009642ED">
        <w:rPr>
          <w:rFonts w:eastAsia="Optima" w:cs="Times New Roman"/>
          <w:sz w:val="22"/>
          <w:szCs w:val="22"/>
        </w:rPr>
        <w:t xml:space="preserve"> quella di interesse</w:t>
      </w:r>
      <w:r w:rsidR="00F74E7D">
        <w:rPr>
          <w:rFonts w:eastAsia="Optima" w:cs="Times New Roman"/>
          <w:sz w:val="22"/>
          <w:szCs w:val="22"/>
        </w:rPr>
        <w:t>, anche più di una</w:t>
      </w:r>
      <w:r w:rsidR="009642ED">
        <w:rPr>
          <w:rFonts w:eastAsia="Optima" w:cs="Times New Roman"/>
          <w:sz w:val="22"/>
          <w:szCs w:val="22"/>
        </w:rPr>
        <w:t>)</w:t>
      </w:r>
    </w:p>
    <w:p w14:paraId="62A4880C" w14:textId="77777777" w:rsidR="009642ED" w:rsidRDefault="009642ED" w:rsidP="0028146A">
      <w:pPr>
        <w:spacing w:line="276" w:lineRule="auto"/>
        <w:jc w:val="both"/>
        <w:rPr>
          <w:rFonts w:eastAsia="Optima" w:cs="Times New Roman"/>
          <w:sz w:val="22"/>
          <w:szCs w:val="22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6"/>
      </w:tblGrid>
      <w:tr w:rsidR="009642ED" w:rsidRPr="004C1661" w14:paraId="2B56C65F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4FF8" w14:textId="0E42611E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3948076" wp14:editId="737EA6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152400" cy="123825"/>
                      <wp:effectExtent l="0" t="0" r="19050" b="28575"/>
                      <wp:wrapNone/>
                      <wp:docPr id="182117552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17A9D88" id="Rettangolo 1" o:spid="_x0000_s1026" style="position:absolute;margin-left:0;margin-top:2.7pt;width:12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OYs3STZAAAABAEAAA8AAABkcnMvZG93bnJldi54&#10;bWxMj81OwzAQhO9IfQdrK3GjDlWLSIhTVa0QFw5QeAA33iYW8TqynR94erYnOI1Gs5r5ttzNrhMj&#10;hmg9KbhfZSCQam8sNQo+P57vHkHEpMnozhMq+MYIu2pxU+rC+InecTylRnAJxUIraFPqCylj3aLT&#10;ceV7JM4uPjid2IZGmqAnLnedXGfZg3TaEi+0usdDi/XXaXAKwjxO5sXmtK1/cnsMr83wdtkrdbuc&#10;908gEs7p7xiu+IwOFTOd/UAmik4BP5IUbDcgOFxv2J6vmoOsSvkfvvoF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5izdJ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Arredi e attrezzature per ufficio</w:t>
            </w:r>
          </w:p>
        </w:tc>
      </w:tr>
      <w:tr w:rsidR="009642ED" w:rsidRPr="004C1661" w14:paraId="45F5B6E0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E5EE" w14:textId="3636E86C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7053E7A" wp14:editId="7D9D1A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22225</wp:posOffset>
                      </wp:positionV>
                      <wp:extent cx="152400" cy="123825"/>
                      <wp:effectExtent l="0" t="0" r="19050" b="28575"/>
                      <wp:wrapNone/>
                      <wp:docPr id="61925210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0EB3EAB" id="Rettangolo 1" o:spid="_x0000_s1026" style="position:absolute;margin-left:0;margin-top:1.75pt;width:12pt;height:9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Jz3hB3aAAAABAEAAA8AAABkcnMvZG93bnJldi54&#10;bWxMj81OwzAQhO9IfQdrK3GjDi1FbRqnqlohLhyg8ABuvE0s4nVkOz/w9CwnOI1Gs5r5tthPrhUD&#10;hmg9KbhfZCCQKm8s1Qo+3p/uNiBi0mR06wkVfGGEfTm7KXRu/EhvOJxTLbiEYq4VNCl1uZSxatDp&#10;uPAdEmdXH5xObEMtTdAjl7tWLrPsUTptiRca3eGxwerz3DsFYRpG82y3tK6+t/YUXur+9XpQ6nY+&#10;HXYgEk7p7xh+8RkdSma6+J5MFK0CfiQpWK1BcLh8YHthXWUgy0L+hy9/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Jz3hB3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Arredi scolastici</w:t>
            </w:r>
          </w:p>
        </w:tc>
      </w:tr>
      <w:tr w:rsidR="009642ED" w:rsidRPr="004C1661" w14:paraId="7BD36F08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79ED" w14:textId="1A1A8983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DDCA704" wp14:editId="6EE7D9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27940</wp:posOffset>
                      </wp:positionV>
                      <wp:extent cx="152400" cy="123825"/>
                      <wp:effectExtent l="0" t="0" r="19050" b="28575"/>
                      <wp:wrapNone/>
                      <wp:docPr id="108283617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1794CD" id="Rettangolo 1" o:spid="_x0000_s1026" style="position:absolute;margin-left:0;margin-top:2.2pt;width:12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OBe6VDZAAAABAEAAA8AAABkcnMvZG93bnJldi54&#10;bWxMj81OwzAQhO9IvIO1SNyoQwmIpHGqCoS4cKCFB3DjbWI1Xke28wNPz3KC02g0q5lvq+3iejFh&#10;iNaTgttVBgKp8cZSq+Dz4+XmEURMmozuPaGCL4ywrS8vKl0aP9Mep0NqBZdQLLWCLqWhlDI2HTod&#10;V35A4uzkg9OJbWilCXrmctfLdZY9SKct8UKnB3zqsDkfRqcgLNNsXm1B9813YZ/DWzu+n3ZKXV8t&#10;uw2IhEv6O4ZffEaHmpmOfiQTRa+AH0kK8hwEh+uc7ZH1rgBZV/I/fP0D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4F7pU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Attrezzature e Sistemi informatici Hardware e software - LIM</w:t>
            </w:r>
          </w:p>
        </w:tc>
      </w:tr>
      <w:tr w:rsidR="009642ED" w:rsidRPr="004C1661" w14:paraId="2D36B821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8282" w14:textId="1170A703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F76B27F" wp14:editId="0EFE17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</wp:posOffset>
                      </wp:positionV>
                      <wp:extent cx="152400" cy="123825"/>
                      <wp:effectExtent l="0" t="0" r="19050" b="28575"/>
                      <wp:wrapNone/>
                      <wp:docPr id="99875903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759DDC1" id="Rettangolo 1" o:spid="_x0000_s1026" style="position:absolute;margin-left:0;margin-top:1.1pt;width:12pt;height:9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HWzTQvaAAAABAEAAA8AAABkcnMvZG93bnJldi54&#10;bWxMj81OwzAQhO9IvIO1SNyo0wgoDXGqqhXiwoG2PIAbbxOLeB3Zzg88PcsJTqPRrGa+LTez68SI&#10;IVpPCpaLDARS7Y2lRsHH6eXuCURMmozuPKGCL4ywqa6vSl0YP9EBx2NqBJdQLLSCNqW+kDLWLTod&#10;F75H4uzig9OJbWikCXrictfJPMsepdOWeKHVPe5arD+Pg1MQ5nEyr3ZND/X32u7DWzO8X7ZK3d7M&#10;22cQCef0dwy/+IwOFTOd/UAmik4BP5IU5DkIDvN7tmfW5QpkVcr/8NUP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HWzTQv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Altri materiali di consumo (ferramenta e piccola utensileria, etc.)</w:t>
            </w:r>
          </w:p>
        </w:tc>
      </w:tr>
      <w:tr w:rsidR="009642ED" w:rsidRPr="004C1661" w14:paraId="3EB6FA2D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8A0E" w14:textId="5F2EF0A5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8E084FF" wp14:editId="569718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27940</wp:posOffset>
                      </wp:positionV>
                      <wp:extent cx="152400" cy="123825"/>
                      <wp:effectExtent l="0" t="0" r="19050" b="28575"/>
                      <wp:wrapNone/>
                      <wp:docPr id="84701433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9E5A4B7" id="Rettangolo 1" o:spid="_x0000_s1026" style="position:absolute;margin-left:0;margin-top:2.2pt;width:12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OBe6VDZAAAABAEAAA8AAABkcnMvZG93bnJldi54&#10;bWxMj81OwzAQhO9IvIO1SNyoQwmIpHGqCoS4cKCFB3DjbWI1Xke28wNPz3KC02g0q5lvq+3iejFh&#10;iNaTgttVBgKp8cZSq+Dz4+XmEURMmozuPaGCL4ywrS8vKl0aP9Mep0NqBZdQLLWCLqWhlDI2HTod&#10;V35A4uzkg9OJbWilCXrmctfLdZY9SKct8UKnB3zqsDkfRqcgLNNsXm1B9813YZ/DWzu+n3ZKXV8t&#10;uw2IhEv6O4ZffEaHmpmOfiQTRa+AH0kK8hwEh+uc7ZH1rgBZV/I/fP0D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4F7pU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Attrezzature e accessori per uffici</w:t>
            </w:r>
          </w:p>
        </w:tc>
      </w:tr>
      <w:tr w:rsidR="009642ED" w:rsidRPr="004C1661" w14:paraId="33A848FD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67F1" w14:textId="008F367F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6D67EE7" wp14:editId="44E035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27940</wp:posOffset>
                      </wp:positionV>
                      <wp:extent cx="152400" cy="123825"/>
                      <wp:effectExtent l="0" t="0" r="19050" b="28575"/>
                      <wp:wrapNone/>
                      <wp:docPr id="107140815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22F756E" id="Rettangolo 1" o:spid="_x0000_s1026" style="position:absolute;margin-left:0;margin-top:2.2pt;width:12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OBe6VDZAAAABAEAAA8AAABkcnMvZG93bnJldi54&#10;bWxMj81OwzAQhO9IvIO1SNyoQwmIpHGqCoS4cKCFB3DjbWI1Xke28wNPz3KC02g0q5lvq+3iejFh&#10;iNaTgttVBgKp8cZSq+Dz4+XmEURMmozuPaGCL4ywrS8vKl0aP9Mep0NqBZdQLLWCLqWhlDI2HTod&#10;V35A4uzkg9OJbWilCXrmctfLdZY9SKct8UKnB3zqsDkfRqcgLNNsXm1B9813YZ/DWzu+n3ZKXV8t&#10;uw2IhEv6O4ZffEaHmpmOfiQTRa+AH0kK8hwEh+uc7ZH1rgBZV/I/fP0D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4F7pU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Attrezzature e accessori per attività sportive e ricreative</w:t>
            </w:r>
          </w:p>
        </w:tc>
      </w:tr>
      <w:tr w:rsidR="009642ED" w:rsidRPr="004C1661" w14:paraId="0B0B6875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F3D7" w14:textId="0C4C3BF8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F0DC024" wp14:editId="686892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2400" cy="123825"/>
                      <wp:effectExtent l="0" t="0" r="19050" b="28575"/>
                      <wp:wrapNone/>
                      <wp:docPr id="62399964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F7A987" id="Rettangolo 1" o:spid="_x0000_s1026" style="position:absolute;margin-left:0;margin-top:3.3pt;width:12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MAVH8faAAAABAEAAA8AAABkcnMvZG93bnJldi54&#10;bWxMj81OwzAQhO9IvIO1SNyo0wqiNsSpqlaICwdo+wBuvE0s4nVkOz/w9CwnOI1Gs5r5ttzOrhMj&#10;hmg9KVguMhBItTeWGgXn08vDGkRMmozuPKGCL4ywrW5vSl0YP9EHjsfUCC6hWGgFbUp9IWWsW3Q6&#10;LnyPxNnVB6cT29BIE/TE5a6TqyzLpdOWeKHVPe5brD+Pg1MQ5nEyr3ZDT/X3xh7CWzO8X3dK3d/N&#10;u2cQCef0dwy/+IwOFTNd/EAmik4BP5IU5DkIDlePbC+s+RJkVcr/8NUP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MAVH8f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Carta, cancelleria, stampati</w:t>
            </w:r>
          </w:p>
        </w:tc>
      </w:tr>
      <w:tr w:rsidR="009642ED" w:rsidRPr="004C1661" w14:paraId="23E5AC40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12D1" w14:textId="7B2EFD91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A039E17" wp14:editId="0EDA49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27940</wp:posOffset>
                      </wp:positionV>
                      <wp:extent cx="152400" cy="123825"/>
                      <wp:effectExtent l="0" t="0" r="19050" b="28575"/>
                      <wp:wrapNone/>
                      <wp:docPr id="192579576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4C90405" id="Rettangolo 1" o:spid="_x0000_s1026" style="position:absolute;margin-left:0;margin-top:2.2pt;width:12pt;height:9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OBe6VDZAAAABAEAAA8AAABkcnMvZG93bnJldi54&#10;bWxMj81OwzAQhO9IvIO1SNyoQwmIpHGqCoS4cKCFB3DjbWI1Xke28wNPz3KC02g0q5lvq+3iejFh&#10;iNaTgttVBgKp8cZSq+Dz4+XmEURMmozuPaGCL4ywrS8vKl0aP9Mep0NqBZdQLLWCLqWhlDI2HTod&#10;V35A4uzkg9OJbWilCXrmctfLdZY9SKct8UKnB3zqsDkfRqcgLNNsXm1B9813YZ/DWzu+n3ZKXV8t&#10;uw2IhEv6O4ZffEaHmpmOfiQTRa+AH0kK8hwEh+uc7ZH1rgBZV/I/fP0D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4F7pU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Servizi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di assistenza software e hardware</w:t>
            </w:r>
          </w:p>
        </w:tc>
      </w:tr>
      <w:tr w:rsidR="009642ED" w:rsidRPr="004C1661" w14:paraId="58AF6FA6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E24D" w14:textId="54C28DEC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83608D3" wp14:editId="69E2DE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32385</wp:posOffset>
                      </wp:positionV>
                      <wp:extent cx="152400" cy="123825"/>
                      <wp:effectExtent l="0" t="0" r="19050" b="28575"/>
                      <wp:wrapNone/>
                      <wp:docPr id="33390187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E5A585B" id="Rettangolo 1" o:spid="_x0000_s1026" style="position:absolute;margin-left:0;margin-top:2.55pt;width:12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EL+RiDaAAAABAEAAA8AAABkcnMvZG93bnJldi54&#10;bWxMj81OwzAQhO9IvIO1SNyo04pWbYhTVa0QFw7Q9gHceJtYxOvIdn7g6dme4DQazWrm22I7uVYM&#10;GKL1pGA+y0AgVd5YqhWcT69PaxAxaTK69YQKvjHCtry/K3Ru/EifOBxTLbiEYq4VNCl1uZSxatDp&#10;OPMdEmdXH5xObEMtTdAjl7tWLrJsJZ22xAuN7nDfYPV17J2CMA2jebMbWlY/G3sI73X/cd0p9fgw&#10;7V5AJJzS3zHc8BkdSma6+J5MFK0CfiQpWM5BcLh4Znu56QpkWcj/8OUv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EL+RiD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Grafica e tipografia per stampati</w:t>
            </w:r>
          </w:p>
        </w:tc>
      </w:tr>
      <w:tr w:rsidR="009642ED" w:rsidRPr="004C1661" w14:paraId="0BB4B7DB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1EAD" w14:textId="7EDE6206" w:rsidR="009642ED" w:rsidRPr="004C1661" w:rsidRDefault="00840054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A1D6F12" wp14:editId="3F80A6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</wp:posOffset>
                      </wp:positionV>
                      <wp:extent cx="152400" cy="123825"/>
                      <wp:effectExtent l="0" t="0" r="19050" b="28575"/>
                      <wp:wrapNone/>
                      <wp:docPr id="133405622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BD00AD4" id="Rettangolo 1" o:spid="_x0000_s1026" style="position:absolute;margin-left:0;margin-top:1.1pt;width:12pt;height: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HWzTQvaAAAABAEAAA8AAABkcnMvZG93bnJldi54&#10;bWxMj81OwzAQhO9IvIO1SNyo0wgoDXGqqhXiwoG2PIAbbxOLeB3Zzg88PcsJTqPRrGa+LTez68SI&#10;IVpPCpaLDARS7Y2lRsHH6eXuCURMmozuPKGCL4ywqa6vSl0YP9EBx2NqBJdQLLSCNqW+kDLWLTod&#10;F75H4uzig9OJbWikCXrictfJPMsepdOWeKHVPe5arD+Pg1MQ5nEyr3ZND/X32u7DWzO8X7ZK3d7M&#10;22cQCef0dwy/+IwOFTOd/UAmik4BP5IU5DkIDvN7tmfW5QpkVcr/8NUP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HWzTQv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Materiale di consumo informatico elettronico (toner, cartucce </w:t>
            </w:r>
            <w:proofErr w:type="spellStart"/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etc</w:t>
            </w:r>
            <w:proofErr w:type="spellEnd"/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</w:tr>
      <w:tr w:rsidR="009642ED" w:rsidRPr="004C1661" w14:paraId="6079B4C5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FA57" w14:textId="200FB4D9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5059A53" wp14:editId="5CC041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</wp:posOffset>
                      </wp:positionV>
                      <wp:extent cx="152400" cy="123825"/>
                      <wp:effectExtent l="0" t="0" r="19050" b="28575"/>
                      <wp:wrapNone/>
                      <wp:docPr id="206093685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D283F84" id="Rettangolo 1" o:spid="_x0000_s1026" style="position:absolute;margin-left:0;margin-top:1.15pt;width:12pt;height:9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HMyTIfaAAAABAEAAA8AAABkcnMvZG93bnJldi54&#10;bWxMj81OwzAQhO9IfQdrK3GjTsOP2hCnqlohLhyg8ABuvE0s4nVkOz/w9CwnOI1Gs5r5ttzNrhMj&#10;hmg9KVivMhBItTeWGgUf7083GxAxaTK684QKvjDCrlpclbowfqI3HE+pEVxCsdAK2pT6QspYt+h0&#10;XPkeibOLD04ntqGRJuiJy10n8yx7kE5b4oVW93hosf48DU5BmMfJPNst3dffW3sML83wetkrdb2c&#10;948gEs7p7xh+8RkdKmY6+4FMFJ0CfiQpyG9BcJjfsT2zrjcgq1L+h69+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HMyTIf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Materiale di pulizia e igienico/sanitario</w:t>
            </w:r>
          </w:p>
        </w:tc>
      </w:tr>
      <w:tr w:rsidR="009642ED" w:rsidRPr="004C1661" w14:paraId="29ED745E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C940" w14:textId="53E6A9BA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1EDD6DB" wp14:editId="458D0A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</wp:posOffset>
                      </wp:positionV>
                      <wp:extent cx="152400" cy="123825"/>
                      <wp:effectExtent l="0" t="0" r="19050" b="28575"/>
                      <wp:wrapNone/>
                      <wp:docPr id="1620957230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A92E592" id="Rettangolo 1" o:spid="_x0000_s1026" style="position:absolute;margin-left:0;margin-top:1.15pt;width:12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HMyTIfaAAAABAEAAA8AAABkcnMvZG93bnJldi54&#10;bWxMj81OwzAQhO9IfQdrK3GjTsOP2hCnqlohLhyg8ABuvE0s4nVkOz/w9CwnOI1Gs5r5ttzNrhMj&#10;hmg9KVivMhBItTeWGgUf7083GxAxaTK684QKvjDCrlpclbowfqI3HE+pEVxCsdAK2pT6QspYt+h0&#10;XPkeibOLD04ntqGRJuiJy10n8yx7kE5b4oVW93hosf48DU5BmMfJPNst3dffW3sML83wetkrdb2c&#10;948gEs7p7xh+8RkdKmY6+4FMFJ0CfiQpyG9BcJjfsT2zrjcgq1L+h69+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HMyTIf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Materiale antinfortunistico e sicurezza</w:t>
            </w:r>
          </w:p>
        </w:tc>
      </w:tr>
      <w:tr w:rsidR="009642ED" w:rsidRPr="004C1661" w14:paraId="374ABC73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0501" w14:textId="21B32F9E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4D50E21" wp14:editId="0FA900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52400" cy="123825"/>
                      <wp:effectExtent l="0" t="0" r="19050" b="28575"/>
                      <wp:wrapNone/>
                      <wp:docPr id="165572343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8EB6EB1" id="Rettangolo 1" o:spid="_x0000_s1026" style="position:absolute;margin-left:0;margin-top:2.3pt;width:12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CfMQfzaAAAABAEAAA8AAABkcnMvZG93bnJldi54&#10;bWxMj81OwzAQhO9IvIO1SNyo06pUbYhTVa0QFw7Q9gHceJtYxOvIdn7g6dme4DQazWrm22I7uVYM&#10;GKL1pGA+y0AgVd5YqhWcT69PaxAxaTK69YQKvjHCtry/K3Ru/EifOBxTLbiEYq4VNCl1uZSxatDp&#10;OPMdEmdXH5xObEMtTdAjl7tWLrJsJZ22xAuN7nDfYPV17J2CMA2jebMbeq5+NvYQ3uv+47pT6vFh&#10;2r2ASDilv2O44TM6lMx08T2ZKFoF/EhSsFyB4HCxZHu56RxkWcj/8OUv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CfMQfz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Materiale specialistico per attività didattiche</w:t>
            </w:r>
          </w:p>
        </w:tc>
      </w:tr>
      <w:tr w:rsidR="009642ED" w:rsidRPr="004C1661" w14:paraId="43A19EFD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4D63" w14:textId="76FC0162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08D650" wp14:editId="6D5AF0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52400" cy="123825"/>
                      <wp:effectExtent l="0" t="0" r="19050" b="28575"/>
                      <wp:wrapNone/>
                      <wp:docPr id="1629820260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BCAE44B" id="Rettangolo 1" o:spid="_x0000_s1026" style="position:absolute;margin-left:0;margin-top:2.3pt;width:12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CfMQfzaAAAABAEAAA8AAABkcnMvZG93bnJldi54&#10;bWxMj81OwzAQhO9IvIO1SNyo06pUbYhTVa0QFw7Q9gHceJtYxOvIdn7g6dme4DQazWrm22I7uVYM&#10;GKL1pGA+y0AgVd5YqhWcT69PaxAxaTK69YQKvjHCtry/K3Ru/EifOBxTLbiEYq4VNCl1uZSxatDp&#10;OPMdEmdXH5xObEMtTdAjl7tWLrJsJZ22xAuN7nDfYPV17J2CMA2jebMbeq5+NvYQ3uv+47pT6vFh&#10;2r2ASDilv2O44TM6lMx08T2ZKFoF/EhSsFyB4HCxZHu56RxkWcj/8OUv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CfMQfz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Manutenzione e riparazione idraulica - fognaria ecc.</w:t>
            </w:r>
          </w:p>
        </w:tc>
      </w:tr>
      <w:tr w:rsidR="009642ED" w:rsidRPr="004C1661" w14:paraId="530BFCF0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2973" w14:textId="1FBB22AE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8890B4" wp14:editId="618604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52400" cy="123825"/>
                      <wp:effectExtent l="0" t="0" r="19050" b="28575"/>
                      <wp:wrapNone/>
                      <wp:docPr id="128476216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46077" id="Rettangolo 1" o:spid="_x0000_s1026" style="position:absolute;margin-left:0;margin-top:2.3pt;width:12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CfMQfzaAAAABAEAAA8AAABkcnMvZG93bnJldi54&#10;bWxMj81OwzAQhO9IvIO1SNyo06pUbYhTVa0QFw7Q9gHceJtYxOvIdn7g6dme4DQazWrm22I7uVYM&#10;GKL1pGA+y0AgVd5YqhWcT69PaxAxaTK69YQKvjHCtry/K3Ru/EifOBxTLbiEYq4VNCl1uZSxatDp&#10;OPMdEmdXH5xObEMtTdAjl7tWLrJsJZ22xAuN7nDfYPV17J2CMA2jebMbeq5+NvYQ3uv+47pT6vFh&#10;2r2ASDilv2O44TM6lMx08T2ZKFoF/EhSsFyB4HCxZHu56RxkWcj/8OUv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CfMQfz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Manutenzione e riparazione macchinari impianti e attrezzature (elettricità)</w:t>
            </w:r>
          </w:p>
        </w:tc>
      </w:tr>
      <w:tr w:rsidR="009642ED" w:rsidRPr="004C1661" w14:paraId="4EABCB8A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6D11" w14:textId="3367E774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D98B73C" wp14:editId="4ED9AC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52400" cy="123825"/>
                      <wp:effectExtent l="0" t="0" r="19050" b="28575"/>
                      <wp:wrapNone/>
                      <wp:docPr id="23479264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CB0740" id="Rettangolo 1" o:spid="_x0000_s1026" style="position:absolute;margin-left:0;margin-top:2.3pt;width:12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CfMQfzaAAAABAEAAA8AAABkcnMvZG93bnJldi54&#10;bWxMj81OwzAQhO9IvIO1SNyo06pUbYhTVa0QFw7Q9gHceJtYxOvIdn7g6dme4DQazWrm22I7uVYM&#10;GKL1pGA+y0AgVd5YqhWcT69PaxAxaTK69YQKvjHCtry/K3Ru/EifOBxTLbiEYq4VNCl1uZSxatDp&#10;OPMdEmdXH5xObEMtTdAjl7tWLrJsJZ22xAuN7nDfYPV17J2CMA2jebMbeq5+NvYQ3uv+47pT6vFh&#10;2r2ASDilv2O44TM6lMx08T2ZKFoF/EhSsFyB4HCxZHu56RxkWcj/8OUv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CfMQfz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Servizi assicurativi per alunni e personale</w:t>
            </w:r>
          </w:p>
        </w:tc>
      </w:tr>
      <w:tr w:rsidR="009642ED" w:rsidRPr="004C1661" w14:paraId="7F2B9020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46F9" w14:textId="07C1F0F7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239977" wp14:editId="54CD8E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52400" cy="123825"/>
                      <wp:effectExtent l="0" t="0" r="19050" b="28575"/>
                      <wp:wrapNone/>
                      <wp:docPr id="161554127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1A21BD3" id="Rettangolo 1" o:spid="_x0000_s1026" style="position:absolute;margin-left:0;margin-top:2.3pt;width:12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CfMQfzaAAAABAEAAA8AAABkcnMvZG93bnJldi54&#10;bWxMj81OwzAQhO9IvIO1SNyo06pUbYhTVa0QFw7Q9gHceJtYxOvIdn7g6dme4DQazWrm22I7uVYM&#10;GKL1pGA+y0AgVd5YqhWcT69PaxAxaTK69YQKvjHCtry/K3Ru/EifOBxTLbiEYq4VNCl1uZSxatDp&#10;OPMdEmdXH5xObEMtTdAjl7tWLrJsJZ22xAuN7nDfYPV17J2CMA2jebMbeq5+NvYQ3uv+47pT6vFh&#10;2r2ASDilv2O44TM6lMx08T2ZKFoF/EhSsFyB4HCxZHu56RxkWcj/8OUv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CfMQfz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Servizi bancari </w:t>
            </w:r>
          </w:p>
        </w:tc>
      </w:tr>
      <w:tr w:rsidR="009642ED" w:rsidRPr="004C1661" w14:paraId="0738268B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1B61" w14:textId="2AABF574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08B90" wp14:editId="285C6D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52400" cy="123825"/>
                      <wp:effectExtent l="0" t="0" r="19050" b="28575"/>
                      <wp:wrapNone/>
                      <wp:docPr id="122824147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7F8FB52" id="Rettangolo 1" o:spid="_x0000_s1026" style="position:absolute;margin-left:0;margin-top:2.3pt;width:12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CfMQfzaAAAABAEAAA8AAABkcnMvZG93bnJldi54&#10;bWxMj81OwzAQhO9IvIO1SNyo06pUbYhTVa0QFw7Q9gHceJtYxOvIdn7g6dme4DQazWrm22I7uVYM&#10;GKL1pGA+y0AgVd5YqhWcT69PaxAxaTK69YQKvjHCtry/K3Ru/EifOBxTLbiEYq4VNCl1uZSxatDp&#10;OPMdEmdXH5xObEMtTdAjl7tWLrJsJZ22xAuN7nDfYPV17J2CMA2jebMbeq5+NvYQ3uv+47pT6vFh&#10;2r2ASDilv2O44TM6lMx08T2ZKFoF/EhSsFyB4HCxZHu56RxkWcj/8OUv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CfMQfz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Noleggio macchinari o altri beni (fotocopiatrici etc.)</w:t>
            </w:r>
          </w:p>
        </w:tc>
      </w:tr>
      <w:tr w:rsidR="009642ED" w:rsidRPr="004C1661" w14:paraId="687CEF6A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4EDB" w14:textId="47FFAFC8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822FBC" wp14:editId="63D7B0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</wp:posOffset>
                      </wp:positionV>
                      <wp:extent cx="152400" cy="123825"/>
                      <wp:effectExtent l="0" t="0" r="19050" b="28575"/>
                      <wp:wrapNone/>
                      <wp:docPr id="275251262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32BE6C7" id="Rettangolo 1" o:spid="_x0000_s1026" style="position:absolute;margin-left:0;margin-top:1.15pt;width:12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HMyTIfaAAAABAEAAA8AAABkcnMvZG93bnJldi54&#10;bWxMj81OwzAQhO9IfQdrK3GjTsOP2hCnqlohLhyg8ABuvE0s4nVkOz/w9CwnOI1Gs5r5ttzNrhMj&#10;hmg9KVivMhBItTeWGgUf7083GxAxaTK684QKvjDCrlpclbowfqI3HE+pEVxCsdAK2pT6QspYt+h0&#10;XPkeibOLD04ntqGRJuiJy10n8yx7kE5b4oVW93hosf48DU5BmMfJPNst3dffW3sML83wetkrdb2c&#10;948gEs7p7xh+8RkdKmY6+4FMFJ0CfiQpyG9BcJjfsT2zrjcgq1L+h69+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HMyTIf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Organizzazione viaggi d’istruzione / Stage linguistici e corsi di lingua</w:t>
            </w:r>
          </w:p>
        </w:tc>
      </w:tr>
      <w:tr w:rsidR="009642ED" w:rsidRPr="004C1661" w14:paraId="5119AE33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96C4" w14:textId="39704024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356696" wp14:editId="6CE856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52400" cy="123825"/>
                      <wp:effectExtent l="0" t="0" r="19050" b="28575"/>
                      <wp:wrapNone/>
                      <wp:docPr id="66677865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E74094C" id="Rettangolo 1" o:spid="_x0000_s1026" style="position:absolute;margin-left:0;margin-top:2.3pt;width:12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CfMQfzaAAAABAEAAA8AAABkcnMvZG93bnJldi54&#10;bWxMj81OwzAQhO9IvIO1SNyo06pUbYhTVa0QFw7Q9gHceJtYxOvIdn7g6dme4DQazWrm22I7uVYM&#10;GKL1pGA+y0AgVd5YqhWcT69PaxAxaTK69YQKvjHCtry/K3Ru/EifOBxTLbiEYq4VNCl1uZSxatDp&#10;OPMdEmdXH5xObEMtTdAjl7tWLrJsJZ22xAuN7nDfYPV17J2CMA2jebMbeq5+NvYQ3uv+47pT6vFh&#10;2r2ASDilv2O44TM6lMx08T2ZKFoF/EhSsFyB4HCxZHu56RxkWcj/8OUv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CfMQfz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Servizio trasporto per visite guidate</w:t>
            </w:r>
          </w:p>
        </w:tc>
      </w:tr>
      <w:tr w:rsidR="009642ED" w:rsidRPr="004C1661" w14:paraId="72E89469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C1ED" w14:textId="177AD559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57ED4C" wp14:editId="7CE7CE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52400" cy="123825"/>
                      <wp:effectExtent l="0" t="0" r="19050" b="28575"/>
                      <wp:wrapNone/>
                      <wp:docPr id="50678648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AF9BC3" id="Rettangolo 1" o:spid="_x0000_s1026" style="position:absolute;margin-left:0;margin-top:2.3pt;width:12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CfMQfzaAAAABAEAAA8AAABkcnMvZG93bnJldi54&#10;bWxMj81OwzAQhO9IvIO1SNyo06pUbYhTVa0QFw7Q9gHceJtYxOvIdn7g6dme4DQazWrm22I7uVYM&#10;GKL1pGA+y0AgVd5YqhWcT69PaxAxaTK69YQKvjHCtry/K3Ru/EifOBxTLbiEYq4VNCl1uZSxatDp&#10;OPMdEmdXH5xObEMtTdAjl7tWLrJsJZ22xAuN7nDfYPV17J2CMA2jebMbeq5+NvYQ3uv+47pT6vFh&#10;2r2ASDilv2O44TM6lMx08T2ZKFoF/EhSsFyB4HCxZHu56RxkWcj/8OUv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CfMQfz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Servizi di consulenza – formazione</w:t>
            </w:r>
          </w:p>
        </w:tc>
      </w:tr>
      <w:tr w:rsidR="009642ED" w:rsidRPr="004C1661" w14:paraId="0FB4E64A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6EE3" w14:textId="1025D411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E00C25" wp14:editId="648882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2400" cy="123825"/>
                      <wp:effectExtent l="0" t="0" r="19050" b="28575"/>
                      <wp:wrapNone/>
                      <wp:docPr id="8887463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19FDD98" id="Rettangolo 1" o:spid="_x0000_s1026" style="position:absolute;margin-left:0;margin-top:3.3pt;width:12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MAVH8faAAAABAEAAA8AAABkcnMvZG93bnJldi54&#10;bWxMj81OwzAQhO9IvIO1SNyo0wqiNsSpqlaICwdo+wBuvE0s4nVkOz/w9CwnOI1Gs5r5ttzOrhMj&#10;hmg9KVguMhBItTeWGgXn08vDGkRMmozuPKGCL4ywrW5vSl0YP9EHjsfUCC6hWGgFbUp9IWWsW3Q6&#10;LnyPxNnVB6cT29BIE/TE5a6TqyzLpdOWeKHVPe5brD+Pg1MQ5nEyr3ZDT/X3xh7CWzO8X3dK3d/N&#10;u2cQCef0dwy/+IwOFTNd/EAmik4BP5IU5DkIDlePbC+s+RJkVcr/8NUP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MAVH8f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bookmarkStart w:id="0" w:name="_Hlk148438895"/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Edilizia, ristrutturazioni, ripristini</w:t>
            </w:r>
            <w:bookmarkEnd w:id="0"/>
          </w:p>
        </w:tc>
      </w:tr>
      <w:tr w:rsidR="009642ED" w:rsidRPr="004C1661" w14:paraId="79C219DF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66F9" w14:textId="5856A78A" w:rsidR="009642ED" w:rsidRPr="004C1661" w:rsidRDefault="00BF5CEE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F7CEC7" wp14:editId="640D4F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</wp:posOffset>
                      </wp:positionV>
                      <wp:extent cx="152400" cy="123825"/>
                      <wp:effectExtent l="0" t="0" r="19050" b="28575"/>
                      <wp:wrapNone/>
                      <wp:docPr id="119387139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0168148" id="Rettangolo 1" o:spid="_x0000_s1026" style="position:absolute;margin-left:0;margin-top:1.1pt;width:12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HWzTQvaAAAABAEAAA8AAABkcnMvZG93bnJldi54&#10;bWxMj81OwzAQhO9IvIO1SNyo0wgoDXGqqhXiwoG2PIAbbxOLeB3Zzg88PcsJTqPRrGa+LTez68SI&#10;IVpPCpaLDARS7Y2lRsHH6eXuCURMmozuPKGCL4ywqa6vSl0YP9EBx2NqBJdQLLSCNqW+kDLWLTod&#10;F75H4uzig9OJbWikCXrictfJPMsepdOWeKHVPe5arD+Pg1MQ5nEyr3ZND/X32u7DWzO8X7ZK3d7M&#10;22cQCef0dwy/+IwOFTOd/UAmik4BP5IU5DkIDvN7tmfW5QpkVcr/8NUP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HWzTQv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Servizi pubblicitari, divise e abbigliamento personalizzato</w:t>
            </w:r>
          </w:p>
        </w:tc>
      </w:tr>
      <w:tr w:rsidR="009642ED" w:rsidRPr="004C1661" w14:paraId="6BEAECEF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81CA" w14:textId="094EE9AC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6713B9" wp14:editId="0A61E2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152400" cy="123825"/>
                      <wp:effectExtent l="0" t="0" r="19050" b="28575"/>
                      <wp:wrapNone/>
                      <wp:docPr id="4550485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5B42E7B" id="Rettangolo 1" o:spid="_x0000_s1026" style="position:absolute;margin-left:0;margin-top:-.05pt;width:12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I+vXAjZAAAABAEAAA8AAABkcnMvZG93bnJldi54&#10;bWxMj81OwzAQhO9IfQdrkbi1TquCmhCnqooQFw7Q8gBuvE0s4nVkOz/w9CwnOI5mNPNNuZ9dJ0YM&#10;0XpSsF5lIJBqbyw1Cj7Oz8sdiJg0Gd15QgVfGGFfLW5KXRg/0TuOp9QILqFYaAVtSn0hZaxbdDqu&#10;fI/E3tUHpxPL0EgT9MTlrpObLHuQTlvihVb3eGyx/jwNTkGYx8m82Jzu6+/cPoXXZni7HpS6u50P&#10;jyASzukvDL/4jA4VM138QCaKTgEfSQqWaxBsbrYsLxzKtyCrUv6Hr34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j69cC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Servizi di telefonia e trasmissione dati</w:t>
            </w:r>
          </w:p>
        </w:tc>
      </w:tr>
      <w:tr w:rsidR="009642ED" w:rsidRPr="004C1661" w14:paraId="78F54914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82C3" w14:textId="1F86D633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D422BE" wp14:editId="684ABA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152400" cy="123825"/>
                      <wp:effectExtent l="0" t="0" r="19050" b="28575"/>
                      <wp:wrapNone/>
                      <wp:docPr id="70424487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B3389BE" id="Rettangolo 1" o:spid="_x0000_s1026" style="position:absolute;margin-left:0;margin-top:-.05pt;width:12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I+vXAjZAAAABAEAAA8AAABkcnMvZG93bnJldi54&#10;bWxMj81OwzAQhO9IfQdrkbi1TquCmhCnqooQFw7Q8gBuvE0s4nVkOz/w9CwnOI5mNPNNuZ9dJ0YM&#10;0XpSsF5lIJBqbyw1Cj7Oz8sdiJg0Gd15QgVfGGFfLW5KXRg/0TuOp9QILqFYaAVtSn0hZaxbdDqu&#10;fI/E3tUHpxPL0EgT9MTlrpObLHuQTlvihVb3eGyx/jwNTkGYx8m82Jzu6+/cPoXXZni7HpS6u50P&#10;jyASzukvDL/4jA4VM138QCaKTgEfSQqWaxBsbrYsLxzKtyCrUv6Hr34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j69cC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Manutenzione impianti idraulici</w:t>
            </w:r>
          </w:p>
        </w:tc>
      </w:tr>
      <w:tr w:rsidR="009642ED" w:rsidRPr="004C1661" w14:paraId="56A85CE3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8716" w14:textId="15CBFC4D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9AE59F" wp14:editId="6DB39B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152400" cy="123825"/>
                      <wp:effectExtent l="0" t="0" r="19050" b="28575"/>
                      <wp:wrapNone/>
                      <wp:docPr id="161805432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9C2FE15" id="Rettangolo 1" o:spid="_x0000_s1026" style="position:absolute;margin-left:0;margin-top:-.05pt;width:12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I+vXAjZAAAABAEAAA8AAABkcnMvZG93bnJldi54&#10;bWxMj81OwzAQhO9IfQdrkbi1TquCmhCnqooQFw7Q8gBuvE0s4nVkOz/w9CwnOI5mNPNNuZ9dJ0YM&#10;0XpSsF5lIJBqbyw1Cj7Oz8sdiJg0Gd15QgVfGGFfLW5KXRg/0TuOp9QILqFYaAVtSn0hZaxbdDqu&#10;fI/E3tUHpxPL0EgT9MTlrpObLHuQTlvihVb3eGyx/jwNTkGYx8m82Jzu6+/cPoXXZni7HpS6u50P&#10;jyASzukvDL/4jA4VM138QCaKTgEfSQqWaxBsbrYsLxzKtyCrUv6Hr34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j69cC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Servizi di Medicina del Lavoro e attività correlate</w:t>
            </w:r>
          </w:p>
        </w:tc>
      </w:tr>
      <w:tr w:rsidR="009642ED" w:rsidRPr="004C1661" w14:paraId="6D993CB1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6116" w14:textId="7190EF12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3068F8" wp14:editId="15D3EB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152400" cy="123825"/>
                      <wp:effectExtent l="0" t="0" r="19050" b="28575"/>
                      <wp:wrapNone/>
                      <wp:docPr id="210990586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2844950" id="Rettangolo 1" o:spid="_x0000_s1026" style="position:absolute;margin-left:0;margin-top:-.05pt;width:12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I+vXAjZAAAABAEAAA8AAABkcnMvZG93bnJldi54&#10;bWxMj81OwzAQhO9IfQdrkbi1TquCmhCnqooQFw7Q8gBuvE0s4nVkOz/w9CwnOI5mNPNNuZ9dJ0YM&#10;0XpSsF5lIJBqbyw1Cj7Oz8sdiJg0Gd15QgVfGGFfLW5KXRg/0TuOp9QILqFYaAVtSn0hZaxbdDqu&#10;fI/E3tUHpxPL0EgT9MTlrpObLHuQTlvihVb3eGyx/jwNTkGYx8m82Jzu6+/cPoXXZni7HpS6u50P&#10;jyASzukvDL/4jA4VM138QCaKTgEfSQqWaxBsbrYsLxzKtyCrUv6Hr34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j69cC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Servizi terziarizzati di pulizia e sanificazione locali</w:t>
            </w:r>
          </w:p>
        </w:tc>
      </w:tr>
      <w:tr w:rsidR="009642ED" w:rsidRPr="004C1661" w14:paraId="4524DCD7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38E1" w14:textId="3D2E5168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F5D5BA" wp14:editId="1E6E59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152400" cy="123825"/>
                      <wp:effectExtent l="0" t="0" r="19050" b="28575"/>
                      <wp:wrapNone/>
                      <wp:docPr id="89504430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1A3EA06" id="Rettangolo 1" o:spid="_x0000_s1026" style="position:absolute;margin-left:0;margin-top:-.05pt;width:12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I+vXAjZAAAABAEAAA8AAABkcnMvZG93bnJldi54&#10;bWxMj81OwzAQhO9IfQdrkbi1TquCmhCnqooQFw7Q8gBuvE0s4nVkOz/w9CwnOI5mNPNNuZ9dJ0YM&#10;0XpSsF5lIJBqbyw1Cj7Oz8sdiJg0Gd15QgVfGGFfLW5KXRg/0TuOp9QILqFYaAVtSn0hZaxbdDqu&#10;fI/E3tUHpxPL0EgT9MTlrpObLHuQTlvihVb3eGyx/jwNTkGYx8m82Jzu6+/cPoXXZni7HpS6u50P&#10;jyASzukvDL/4jA4VM138QCaKTgEfSQqWaxBsbrYsLxzKtyCrUv6Hr34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j69cC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Materiale specialistico per disabili</w:t>
            </w:r>
          </w:p>
        </w:tc>
      </w:tr>
      <w:tr w:rsidR="009642ED" w:rsidRPr="004C1661" w14:paraId="4EEBE4AA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FA6D" w14:textId="7ADE0644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A35CCF" wp14:editId="7DFC2B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152400" cy="123825"/>
                      <wp:effectExtent l="0" t="0" r="19050" b="28575"/>
                      <wp:wrapNone/>
                      <wp:docPr id="93883097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5FCDC90" id="Rettangolo 1" o:spid="_x0000_s1026" style="position:absolute;margin-left:0;margin-top:-.05pt;width:12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I+vXAjZAAAABAEAAA8AAABkcnMvZG93bnJldi54&#10;bWxMj81OwzAQhO9IfQdrkbi1TquCmhCnqooQFw7Q8gBuvE0s4nVkOz/w9CwnOI5mNPNNuZ9dJ0YM&#10;0XpSsF5lIJBqbyw1Cj7Oz8sdiJg0Gd15QgVfGGFfLW5KXRg/0TuOp9QILqFYaAVtSn0hZaxbdDqu&#10;fI/E3tUHpxPL0EgT9MTlrpObLHuQTlvihVb3eGyx/jwNTkGYx8m82Jzu6+/cPoXXZni7HpS6u50P&#10;jyASzukvDL/4jA4VM138QCaKTgEfSQqWaxBsbrYsLxzKtyCrUv6Hr34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j69cC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Servizi di RSPP / Sicurezza</w:t>
            </w:r>
          </w:p>
        </w:tc>
      </w:tr>
      <w:tr w:rsidR="009642ED" w:rsidRPr="004C1661" w14:paraId="0219F107" w14:textId="77777777" w:rsidTr="00625AA8">
        <w:trPr>
          <w:trHeight w:val="300"/>
        </w:trPr>
        <w:tc>
          <w:tcPr>
            <w:tcW w:w="9796" w:type="dxa"/>
            <w:shd w:val="clear" w:color="auto" w:fill="auto"/>
            <w:noWrap/>
            <w:vAlign w:val="bottom"/>
            <w:hideMark/>
          </w:tcPr>
          <w:p w14:paraId="4AB02905" w14:textId="55CF2C40" w:rsidR="009642ED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E1770F" wp14:editId="03BFD0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2400" cy="123825"/>
                      <wp:effectExtent l="0" t="0" r="19050" b="28575"/>
                      <wp:wrapNone/>
                      <wp:docPr id="19910799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ED3A739" id="Rettangolo 1" o:spid="_x0000_s1026" style="position:absolute;margin-left:0;margin-top:.35pt;width:12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I98dHrZAAAAAwEAAA8AAABkcnMvZG93bnJldi54&#10;bWxMj81OwzAQhO9IfQdrK3GjDhE/bRqnqlohLhyg8ABuvE0s4nVkOz/w9CwnOI1Gs5r5ttzNrhMj&#10;hmg9KbhdZSCQam8sNQo+3p9u1iBi0mR05wkVfGGEXbW4KnVh/ERvOJ5SI7iEYqEVtCn1hZSxbtHp&#10;uPI9EmcXH5xObEMjTdATl7tO5ln2IJ22xAut7vHQYv15GpyCMI+TebYbuq+/N/YYXprh9bJX6no5&#10;77cgEs7p7xh+8RkdKmY6+4FMFJ0CfiQpeATBWX7H7sya5SCrUv5nr34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j3x0etkAAAAD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 w:rsidR="009642E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Servizi di ristorazione/bar anche a mezzo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Erogatori bevande e snack</w:t>
            </w:r>
          </w:p>
          <w:p w14:paraId="632287CB" w14:textId="1C0B1904" w:rsidR="009642ED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CB6346" wp14:editId="5649E1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2400" cy="123825"/>
                      <wp:effectExtent l="0" t="0" r="19050" b="28575"/>
                      <wp:wrapNone/>
                      <wp:docPr id="33858015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7DC5108" id="Rettangolo 1" o:spid="_x0000_s1026" style="position:absolute;margin-left:0;margin-top:.35pt;width:12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I98dHrZAAAAAwEAAA8AAABkcnMvZG93bnJldi54&#10;bWxMj81OwzAQhO9IfQdrK3GjDhE/bRqnqlohLhyg8ABuvE0s4nVkOz/w9CwnOI1Gs5r5ttzNrhMj&#10;hmg9KbhdZSCQam8sNQo+3p9u1iBi0mR05wkVfGGEXbW4KnVh/ERvOJ5SI7iEYqEVtCn1hZSxbtHp&#10;uPI9EmcXH5xObEMjTdATl7tO5ln2IJ22xAut7vHQYv15GpyCMI+TebYbuq+/N/YYXprh9bJX6no5&#10;77cgEs7p7xh+8RkdKmY6+4FMFJ0CfiQpeATBWX7H7sya5SCrUv5nr34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j3x0etkAAAAD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 w:rsidR="009642ED">
              <w:rPr>
                <w:rFonts w:ascii="Calibri" w:eastAsia="Times New Roman" w:hAnsi="Calibri" w:cs="Calibri"/>
                <w:color w:val="000000"/>
                <w:lang w:eastAsia="it-IT"/>
              </w:rPr>
              <w:t>Medaglie e trofei</w:t>
            </w:r>
          </w:p>
          <w:p w14:paraId="3E9205A8" w14:textId="1E9B0BAE" w:rsidR="00F74E7D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D1BCDC8" wp14:editId="6B5666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2400" cy="123825"/>
                      <wp:effectExtent l="0" t="0" r="19050" b="28575"/>
                      <wp:wrapNone/>
                      <wp:docPr id="31053410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7053101" id="Rettangolo 1" o:spid="_x0000_s1026" style="position:absolute;margin-left:0;margin-top:.35pt;width:12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I98dHrZAAAAAwEAAA8AAABkcnMvZG93bnJldi54&#10;bWxMj81OwzAQhO9IfQdrK3GjDhE/bRqnqlohLhyg8ABuvE0s4nVkOz/w9CwnOI1Gs5r5ttzNrhMj&#10;hmg9KbhdZSCQam8sNQo+3p9u1iBi0mR05wkVfGGEXbW4KnVh/ERvOJ5SI7iEYqEVtCn1hZSxbtHp&#10;uPI9EmcXH5xObEMjTdATl7tO5ln2IJ22xAut7vHQYv15GpyCMI+TebYbuq+/N/YYXprh9bJX6no5&#10;77cgEs7p7xh+8RkdKmY6+4FMFJ0CfiQpeATBWX7H7sya5SCrUv5nr34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j3x0etkAAAAD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Traslochi e facchinaggio</w:t>
            </w:r>
          </w:p>
          <w:p w14:paraId="1C1EA53E" w14:textId="421004C6" w:rsidR="00F74E7D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B93EB3B" wp14:editId="709D1C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2400" cy="123825"/>
                      <wp:effectExtent l="0" t="0" r="19050" b="28575"/>
                      <wp:wrapNone/>
                      <wp:docPr id="898294850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5B21D5" id="Rettangolo 1" o:spid="_x0000_s1026" style="position:absolute;margin-left:0;margin-top:.35pt;width:12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I98dHrZAAAAAwEAAA8AAABkcnMvZG93bnJldi54&#10;bWxMj81OwzAQhO9IfQdrK3GjDhE/bRqnqlohLhyg8ABuvE0s4nVkOz/w9CwnOI1Gs5r5ttzNrhMj&#10;hmg9KbhdZSCQam8sNQo+3p9u1iBi0mR05wkVfGGEXbW4KnVh/ERvOJ5SI7iEYqEVtCn1hZSxbtHp&#10;uPI9EmcXH5xObEMjTdATl7tO5ln2IJ22xAut7vHQYv15GpyCMI+TebYbuq+/N/YYXprh9bJX6no5&#10;77cgEs7p7xh+8RkdKmY6+4FMFJ0CfiQpeATBWX7H7sya5SCrUv5nr34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j3x0etkAAAAD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>Facility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Management / manutenzioni</w:t>
            </w:r>
          </w:p>
          <w:p w14:paraId="3EC074ED" w14:textId="2FAE3635" w:rsidR="009642ED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9625383" wp14:editId="4E1481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</wp:posOffset>
                      </wp:positionV>
                      <wp:extent cx="152400" cy="123825"/>
                      <wp:effectExtent l="0" t="0" r="19050" b="28575"/>
                      <wp:wrapNone/>
                      <wp:docPr id="143712469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140BC52" id="Rettangolo 1" o:spid="_x0000_s1026" style="position:absolute;margin-left:0;margin-top:-.15pt;width:12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E2NzdHZAAAABAEAAA8AAABkcnMvZG93bnJldi54&#10;bWxMj81OwzAQhO9IvIO1SNxah/AjksapKhDiwoEWHsCNt4nVeB3Zzg88PcsJjqMZzXxTbRfXiwlD&#10;tJ4U3KwzEEiNN5ZaBZ8fL6tHEDFpMrr3hAq+MMK2vryodGn8THucDqkVXEKx1Aq6lIZSyth06HRc&#10;+wGJvZMPTieWoZUm6JnLXS/zLHuQTlvihU4P+NRhcz6MTkFYptm82oLum+/CPoe3dnw/7ZS6vlp2&#10;GxAJl/QXhl98RoeamY5+JBNFr4CPJAWrWxBs5ncsjxwqcpB1Jf/D1z8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TY3N0d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 w:rsidR="009642E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Altri servizi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(specificare) ___________________________________________</w:t>
            </w:r>
          </w:p>
          <w:p w14:paraId="0FA32D9F" w14:textId="77777777" w:rsidR="009642ED" w:rsidRPr="004C1661" w:rsidRDefault="009642E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0489B3B0" w14:textId="77777777" w:rsidR="009642ED" w:rsidRDefault="009642ED" w:rsidP="0028146A">
      <w:pPr>
        <w:spacing w:line="276" w:lineRule="auto"/>
        <w:jc w:val="both"/>
        <w:rPr>
          <w:rFonts w:eastAsia="Optima" w:cs="Times New Roman"/>
          <w:sz w:val="22"/>
          <w:szCs w:val="22"/>
        </w:rPr>
      </w:pPr>
    </w:p>
    <w:p w14:paraId="05D6FE69" w14:textId="77777777" w:rsidR="009642ED" w:rsidRPr="0028146A" w:rsidRDefault="009642ED" w:rsidP="0028146A">
      <w:pPr>
        <w:spacing w:line="276" w:lineRule="auto"/>
        <w:jc w:val="both"/>
        <w:rPr>
          <w:rFonts w:eastAsia="Optima" w:cs="Times New Roman"/>
          <w:sz w:val="22"/>
          <w:szCs w:val="22"/>
        </w:rPr>
      </w:pPr>
    </w:p>
    <w:p w14:paraId="4BB6D105" w14:textId="787688B0" w:rsidR="00541614" w:rsidRDefault="00541614" w:rsidP="00C2650D">
      <w:pPr>
        <w:spacing w:line="276" w:lineRule="auto"/>
        <w:jc w:val="both"/>
        <w:rPr>
          <w:rFonts w:eastAsia="Optima" w:cs="Times New Roman"/>
          <w:sz w:val="22"/>
          <w:szCs w:val="22"/>
        </w:rPr>
      </w:pPr>
      <w:r w:rsidRPr="00C2650D">
        <w:rPr>
          <w:rFonts w:eastAsia="Optima" w:cs="Times New Roman"/>
          <w:sz w:val="22"/>
          <w:szCs w:val="22"/>
        </w:rPr>
        <w:t>A tal fine, consapevole delle conseguenze derivanti da dichiarazioni falsi e/o mendaci, dichiara ai sensi e per gli effetti di</w:t>
      </w:r>
      <w:r w:rsidR="00D5561A">
        <w:rPr>
          <w:rFonts w:eastAsia="Optima" w:cs="Times New Roman"/>
          <w:sz w:val="22"/>
          <w:szCs w:val="22"/>
        </w:rPr>
        <w:t xml:space="preserve"> cui al DPR 18/12/2000 n. 445</w:t>
      </w:r>
    </w:p>
    <w:p w14:paraId="3F7D7CFD" w14:textId="77777777" w:rsidR="00D5561A" w:rsidRDefault="00D5561A" w:rsidP="00C2650D">
      <w:pPr>
        <w:spacing w:line="276" w:lineRule="auto"/>
        <w:jc w:val="both"/>
        <w:rPr>
          <w:rFonts w:eastAsia="Optima" w:cs="Times New Roman"/>
          <w:sz w:val="22"/>
          <w:szCs w:val="22"/>
        </w:rPr>
      </w:pPr>
    </w:p>
    <w:p w14:paraId="413F62DF" w14:textId="77777777" w:rsidR="009642ED" w:rsidRDefault="009642ED" w:rsidP="009642ED">
      <w:pPr>
        <w:spacing w:line="276" w:lineRule="auto"/>
        <w:jc w:val="both"/>
        <w:rPr>
          <w:rFonts w:eastAsia="Optima" w:cs="Times New Roman"/>
          <w:sz w:val="22"/>
          <w:szCs w:val="22"/>
        </w:rPr>
      </w:pPr>
    </w:p>
    <w:p w14:paraId="37C0E9B7" w14:textId="77777777" w:rsidR="009642ED" w:rsidRDefault="009642ED" w:rsidP="009642ED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DICHIARA/DICHIARANO</w:t>
      </w:r>
    </w:p>
    <w:p w14:paraId="7ED2F01D" w14:textId="77777777" w:rsidR="009642ED" w:rsidRPr="00C2650D" w:rsidRDefault="009642ED" w:rsidP="009642ED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7D52722E" w14:textId="77777777" w:rsidR="009642ED" w:rsidRPr="00C2650D" w:rsidRDefault="009642ED" w:rsidP="009642ED">
      <w:p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2650D">
        <w:rPr>
          <w:rFonts w:eastAsia="OpenSymbol" w:cs="Times New Roman"/>
          <w:sz w:val="22"/>
          <w:szCs w:val="22"/>
        </w:rPr>
        <w:t xml:space="preserve">- </w:t>
      </w:r>
      <w:r>
        <w:rPr>
          <w:rFonts w:eastAsia="OpenSymbol" w:cs="Times New Roman"/>
          <w:sz w:val="22"/>
          <w:szCs w:val="22"/>
        </w:rPr>
        <w:tab/>
      </w:r>
      <w:r>
        <w:rPr>
          <w:rFonts w:eastAsia="Optima" w:cs="Times New Roman"/>
          <w:sz w:val="22"/>
          <w:szCs w:val="22"/>
        </w:rPr>
        <w:t>che l’O.E. è</w:t>
      </w:r>
      <w:r w:rsidRPr="00C2650D">
        <w:rPr>
          <w:rFonts w:eastAsia="Optima" w:cs="Times New Roman"/>
          <w:sz w:val="22"/>
          <w:szCs w:val="22"/>
        </w:rPr>
        <w:t xml:space="preserve"> regolarmente iscritto alla C.C.I.A.A. di __________ con riferimento allo specifico settore di attività oggetto della gara, con indicazione degli estremi di iscrizione____________________;</w:t>
      </w:r>
    </w:p>
    <w:p w14:paraId="5EF35368" w14:textId="77777777" w:rsidR="009642ED" w:rsidRPr="00D82107" w:rsidRDefault="009642ED" w:rsidP="009642ED">
      <w:pPr>
        <w:spacing w:line="276" w:lineRule="auto"/>
        <w:ind w:left="284" w:hanging="284"/>
        <w:jc w:val="both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sz w:val="22"/>
          <w:szCs w:val="22"/>
        </w:rPr>
        <w:t>-  che l’O.E. è in possesso dei requisiti di cui</w:t>
      </w:r>
      <w:r w:rsidRPr="008010A7">
        <w:rPr>
          <w:rFonts w:eastAsia="Optima" w:cs="Times New Roman"/>
          <w:sz w:val="22"/>
          <w:szCs w:val="22"/>
        </w:rPr>
        <w:t xml:space="preserve"> </w:t>
      </w:r>
      <w:bookmarkStart w:id="1" w:name="_Hlk141260328"/>
      <w:r>
        <w:rPr>
          <w:rFonts w:eastAsia="Optima" w:cs="Times New Roman"/>
          <w:sz w:val="22"/>
          <w:szCs w:val="22"/>
        </w:rPr>
        <w:t xml:space="preserve">al </w:t>
      </w:r>
      <w:r w:rsidRPr="00D82107">
        <w:rPr>
          <w:rFonts w:eastAsia="Optima" w:cs="Times New Roman"/>
          <w:sz w:val="22"/>
          <w:szCs w:val="22"/>
        </w:rPr>
        <w:t>Capo II del Titolo IV della Parte V del Libro II</w:t>
      </w:r>
      <w:r>
        <w:rPr>
          <w:rFonts w:eastAsia="Optima" w:cs="Times New Roman"/>
          <w:sz w:val="22"/>
          <w:szCs w:val="22"/>
        </w:rPr>
        <w:t xml:space="preserve"> </w:t>
      </w:r>
      <w:r w:rsidRPr="008010A7">
        <w:rPr>
          <w:rFonts w:eastAsia="Optima" w:cs="Times New Roman"/>
          <w:sz w:val="22"/>
          <w:szCs w:val="22"/>
        </w:rPr>
        <w:t xml:space="preserve">del </w:t>
      </w:r>
      <w:proofErr w:type="spellStart"/>
      <w:r w:rsidRPr="008010A7">
        <w:rPr>
          <w:rFonts w:eastAsia="Optima" w:cs="Times New Roman"/>
          <w:sz w:val="22"/>
          <w:szCs w:val="22"/>
        </w:rPr>
        <w:t>d.lgs</w:t>
      </w:r>
      <w:proofErr w:type="spellEnd"/>
      <w:r w:rsidRPr="008010A7">
        <w:rPr>
          <w:rFonts w:eastAsia="Optima" w:cs="Times New Roman"/>
          <w:sz w:val="22"/>
          <w:szCs w:val="22"/>
        </w:rPr>
        <w:t xml:space="preserve"> n. </w:t>
      </w:r>
      <w:r>
        <w:rPr>
          <w:rFonts w:eastAsia="Optima" w:cs="Times New Roman"/>
          <w:sz w:val="22"/>
          <w:szCs w:val="22"/>
        </w:rPr>
        <w:t>36</w:t>
      </w:r>
      <w:r w:rsidRPr="008010A7">
        <w:rPr>
          <w:rFonts w:eastAsia="Optima" w:cs="Times New Roman"/>
          <w:sz w:val="22"/>
          <w:szCs w:val="22"/>
        </w:rPr>
        <w:t>/20</w:t>
      </w:r>
      <w:r>
        <w:rPr>
          <w:rFonts w:eastAsia="Optima" w:cs="Times New Roman"/>
          <w:sz w:val="22"/>
          <w:szCs w:val="22"/>
        </w:rPr>
        <w:t>23</w:t>
      </w:r>
      <w:bookmarkEnd w:id="1"/>
      <w:r w:rsidRPr="008010A7">
        <w:rPr>
          <w:rFonts w:eastAsia="Optima" w:cs="Times New Roman"/>
          <w:sz w:val="22"/>
          <w:szCs w:val="22"/>
        </w:rPr>
        <w:t>, ed in particolare</w:t>
      </w:r>
      <w:r>
        <w:rPr>
          <w:rFonts w:eastAsia="Optima" w:cs="Times New Roman"/>
          <w:sz w:val="22"/>
          <w:szCs w:val="22"/>
        </w:rPr>
        <w:t xml:space="preserve"> </w:t>
      </w:r>
      <w:r w:rsidRPr="00D82107">
        <w:rPr>
          <w:rFonts w:eastAsia="Optima" w:cs="Times New Roman"/>
          <w:sz w:val="22"/>
          <w:szCs w:val="22"/>
        </w:rPr>
        <w:t>che nei confronti:</w:t>
      </w:r>
    </w:p>
    <w:p w14:paraId="37D3B0FF" w14:textId="77777777" w:rsidR="009642ED" w:rsidRDefault="009642ED" w:rsidP="009642ED">
      <w:pPr>
        <w:pStyle w:val="Paragrafoelenco"/>
        <w:spacing w:after="120"/>
        <w:ind w:left="1437"/>
        <w:rPr>
          <w:rFonts w:eastAsia="Optima" w:cs="Times New Roman"/>
          <w:sz w:val="22"/>
          <w:szCs w:val="22"/>
        </w:rPr>
      </w:pPr>
      <w:r w:rsidRPr="00D82107">
        <w:rPr>
          <w:rFonts w:eastAsia="Optima" w:cs="Times New Roman"/>
          <w:sz w:val="22"/>
          <w:szCs w:val="22"/>
        </w:rPr>
        <w:t>a) dell’operatore economico ai sensi e nei termini di cui al </w:t>
      </w:r>
      <w:hyperlink r:id="rId7" w:history="1">
        <w:r w:rsidRPr="00D82107">
          <w:rPr>
            <w:rFonts w:eastAsia="Optima" w:cs="Times New Roman"/>
            <w:sz w:val="22"/>
            <w:szCs w:val="22"/>
          </w:rPr>
          <w:t>decreto legislativo 8 giugno 2001, n.</w:t>
        </w:r>
        <w:r>
          <w:rPr>
            <w:rFonts w:eastAsia="Optima" w:cs="Times New Roman"/>
            <w:sz w:val="22"/>
            <w:szCs w:val="22"/>
          </w:rPr>
          <w:t xml:space="preserve"> </w:t>
        </w:r>
        <w:r w:rsidRPr="00D82107">
          <w:rPr>
            <w:rFonts w:eastAsia="Optima" w:cs="Times New Roman"/>
            <w:sz w:val="22"/>
            <w:szCs w:val="22"/>
          </w:rPr>
          <w:t>231</w:t>
        </w:r>
      </w:hyperlink>
      <w:r w:rsidRPr="00D82107">
        <w:rPr>
          <w:rFonts w:eastAsia="Optima" w:cs="Times New Roman"/>
          <w:sz w:val="22"/>
          <w:szCs w:val="22"/>
        </w:rPr>
        <w:t>;</w:t>
      </w:r>
      <w:r w:rsidRPr="00D82107">
        <w:rPr>
          <w:rFonts w:eastAsia="Optima" w:cs="Times New Roman"/>
          <w:sz w:val="22"/>
          <w:szCs w:val="22"/>
        </w:rPr>
        <w:br/>
        <w:t>b) del titolare o del direttore tecnico, se si tratta di impresa individuale;</w:t>
      </w:r>
      <w:r w:rsidRPr="00D82107">
        <w:rPr>
          <w:rFonts w:eastAsia="Optima" w:cs="Times New Roman"/>
          <w:sz w:val="22"/>
          <w:szCs w:val="22"/>
        </w:rPr>
        <w:br/>
        <w:t>c) di un socio amministratore o del direttore tecnico, se si tratta di società in nome collettivo;</w:t>
      </w:r>
      <w:r w:rsidRPr="00D82107">
        <w:rPr>
          <w:rFonts w:eastAsia="Optima" w:cs="Times New Roman"/>
          <w:sz w:val="22"/>
          <w:szCs w:val="22"/>
        </w:rPr>
        <w:br/>
        <w:t>d) dei soci accomandatari o del direttore tecnico, se si tratta di società in accomandita semplice;</w:t>
      </w:r>
      <w:r w:rsidRPr="00D82107">
        <w:rPr>
          <w:rFonts w:eastAsia="Optima" w:cs="Times New Roman"/>
          <w:sz w:val="22"/>
          <w:szCs w:val="22"/>
        </w:rPr>
        <w:br/>
        <w:t>e) dei membri del consiglio di amministrazione cui sia stata conferita la legale rappresentanza, ivi compresi gli institori e i procuratori generali;</w:t>
      </w:r>
      <w:r w:rsidRPr="00D82107">
        <w:rPr>
          <w:rFonts w:eastAsia="Optima" w:cs="Times New Roman"/>
          <w:sz w:val="22"/>
          <w:szCs w:val="22"/>
        </w:rPr>
        <w:br/>
        <w:t>f) dei componenti degli organi con poteri di direzione o di vigilanza o dei soggetti muniti di poteri di rappresentanza, di direzione o di controllo;</w:t>
      </w:r>
      <w:r w:rsidRPr="00D82107">
        <w:rPr>
          <w:rFonts w:eastAsia="Optima" w:cs="Times New Roman"/>
          <w:sz w:val="22"/>
          <w:szCs w:val="22"/>
        </w:rPr>
        <w:br/>
        <w:t>g) del direttore tecnico o del socio unico;</w:t>
      </w:r>
      <w:r w:rsidRPr="00D82107">
        <w:rPr>
          <w:rFonts w:eastAsia="Optima" w:cs="Times New Roman"/>
          <w:sz w:val="22"/>
          <w:szCs w:val="22"/>
        </w:rPr>
        <w:br/>
        <w:t>h) dell’amministratore di fatto nelle ipotesi di cui alle lettere precedenti</w:t>
      </w:r>
      <w:r>
        <w:rPr>
          <w:rFonts w:eastAsia="Optima" w:cs="Times New Roman"/>
          <w:sz w:val="22"/>
          <w:szCs w:val="22"/>
        </w:rPr>
        <w:t>:</w:t>
      </w:r>
    </w:p>
    <w:p w14:paraId="4F39F5E9" w14:textId="77777777" w:rsidR="009642ED" w:rsidRDefault="009642ED" w:rsidP="009642ED">
      <w:pPr>
        <w:spacing w:line="276" w:lineRule="auto"/>
        <w:jc w:val="both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sz w:val="22"/>
          <w:szCs w:val="22"/>
        </w:rPr>
        <w:t xml:space="preserve">1) </w:t>
      </w:r>
      <w:r w:rsidRPr="00D82107">
        <w:rPr>
          <w:rFonts w:eastAsia="Optima" w:cs="Times New Roman"/>
          <w:sz w:val="22"/>
          <w:szCs w:val="22"/>
        </w:rPr>
        <w:t>non sia stata emessa condanna con sentenza definitiva o decreto penale di condanna divenuto irrevocabile per uno dei seguenti reati:</w:t>
      </w:r>
    </w:p>
    <w:p w14:paraId="7D9BCC39" w14:textId="77777777" w:rsidR="009642ED" w:rsidRPr="00D82107" w:rsidRDefault="009642ED" w:rsidP="009642ED">
      <w:pPr>
        <w:pStyle w:val="Paragrafoelenco"/>
        <w:numPr>
          <w:ilvl w:val="0"/>
          <w:numId w:val="3"/>
        </w:numPr>
        <w:spacing w:line="276" w:lineRule="auto"/>
        <w:rPr>
          <w:rFonts w:eastAsia="Optima" w:cs="Times New Roman"/>
          <w:sz w:val="22"/>
          <w:szCs w:val="22"/>
        </w:rPr>
      </w:pPr>
      <w:r w:rsidRPr="00D82107">
        <w:rPr>
          <w:rFonts w:eastAsia="Optima" w:cs="Times New Roman"/>
          <w:sz w:val="22"/>
          <w:szCs w:val="22"/>
        </w:rPr>
        <w:t>delitti, consumati o tentati, di cui agli </w:t>
      </w:r>
      <w:hyperlink r:id="rId8" w:anchor="416" w:history="1">
        <w:r w:rsidRPr="00D82107">
          <w:rPr>
            <w:rFonts w:eastAsia="Optima" w:cs="Times New Roman"/>
            <w:sz w:val="22"/>
            <w:szCs w:val="22"/>
          </w:rPr>
          <w:t>articoli 416, 416-bis del codice penale</w:t>
        </w:r>
      </w:hyperlink>
      <w:r w:rsidRPr="00D82107">
        <w:rPr>
          <w:rFonts w:eastAsia="Optima" w:cs="Times New Roman"/>
          <w:sz w:val="22"/>
          <w:szCs w:val="22"/>
        </w:rPr>
        <w:t> oppure delitti commessi avvalendosi delle condizioni previste dal predetto articolo 416-bis oppure al fine di agevolare l'attività delle associazioni previste dallo stesso articolo, nonché per i delitti, consumati o tentati, previsti dall'</w:t>
      </w:r>
      <w:hyperlink r:id="rId9" w:anchor="1990_0309_74" w:history="1">
        <w:r w:rsidRPr="00D82107">
          <w:rPr>
            <w:rFonts w:eastAsia="Optima" w:cs="Times New Roman"/>
            <w:sz w:val="22"/>
            <w:szCs w:val="22"/>
          </w:rPr>
          <w:t>articolo 74 del testo unico delle leggi in materia di disciplina degli stupefacenti e sostanze psicotrope, prevenzione, cura e riabilitazione dei relativi stati di tossicodipendenza, di cui al decreto del Presidente della Repubblica 9 ottobre 1990, n. 309</w:t>
        </w:r>
      </w:hyperlink>
      <w:r w:rsidRPr="00D82107">
        <w:rPr>
          <w:rFonts w:eastAsia="Optima" w:cs="Times New Roman"/>
          <w:sz w:val="22"/>
          <w:szCs w:val="22"/>
        </w:rPr>
        <w:t>, dall'articolo </w:t>
      </w:r>
      <w:hyperlink r:id="rId10" w:anchor="1973_0043_291-quater" w:history="1">
        <w:r w:rsidRPr="00D82107">
          <w:rPr>
            <w:rFonts w:eastAsia="Optima" w:cs="Times New Roman"/>
            <w:sz w:val="22"/>
            <w:szCs w:val="22"/>
          </w:rPr>
          <w:t>291-quater del testo unico delle disposizioni legislative in materia doganale, di cui al decreto del Presidente della Repubblica 23 gennaio 1973, n. 43</w:t>
        </w:r>
      </w:hyperlink>
      <w:r w:rsidRPr="00D82107">
        <w:rPr>
          <w:rFonts w:eastAsia="Optima" w:cs="Times New Roman"/>
          <w:sz w:val="22"/>
          <w:szCs w:val="22"/>
        </w:rPr>
        <w:t> e dall'</w:t>
      </w:r>
      <w:hyperlink r:id="rId11" w:anchor="452-quardiecies" w:history="1">
        <w:r w:rsidRPr="00D82107">
          <w:rPr>
            <w:rFonts w:eastAsia="Optima" w:cs="Times New Roman"/>
            <w:sz w:val="22"/>
            <w:szCs w:val="22"/>
          </w:rPr>
          <w:t>articolo 452-quaterdieces del codice penal</w:t>
        </w:r>
      </w:hyperlink>
      <w:r w:rsidRPr="00D82107">
        <w:rPr>
          <w:rFonts w:eastAsia="Optima" w:cs="Times New Roman"/>
          <w:sz w:val="22"/>
          <w:szCs w:val="22"/>
        </w:rPr>
        <w:t xml:space="preserve">e, in quanto </w:t>
      </w:r>
      <w:r w:rsidRPr="00D82107">
        <w:rPr>
          <w:rFonts w:eastAsia="Optima" w:cs="Times New Roman"/>
          <w:sz w:val="22"/>
          <w:szCs w:val="22"/>
        </w:rPr>
        <w:lastRenderedPageBreak/>
        <w:t>riconducibili alla partecipazione a un'organizzazione criminale, quale definita all'articolo 2 della decisione quadro 2008/841/GAI del Consiglio dell’Unione europea, del 24 ottobre 2008;</w:t>
      </w:r>
      <w:r w:rsidRPr="00D82107">
        <w:rPr>
          <w:rFonts w:eastAsia="Optima" w:cs="Times New Roman"/>
          <w:sz w:val="22"/>
          <w:szCs w:val="22"/>
        </w:rPr>
        <w:br/>
        <w:t>b) delitti, consumati o tentati, di cui agli </w:t>
      </w:r>
      <w:hyperlink r:id="rId12" w:anchor="317" w:history="1">
        <w:r w:rsidRPr="00D82107">
          <w:rPr>
            <w:rFonts w:eastAsia="Optima" w:cs="Times New Roman"/>
            <w:sz w:val="22"/>
            <w:szCs w:val="22"/>
          </w:rPr>
          <w:t>articoli 317, 318, 319, 319-ter, 319-quater, 320, 321, 322, 322-bis</w:t>
        </w:r>
      </w:hyperlink>
      <w:r w:rsidRPr="00D82107">
        <w:rPr>
          <w:rFonts w:eastAsia="Optima" w:cs="Times New Roman"/>
          <w:sz w:val="22"/>
          <w:szCs w:val="22"/>
        </w:rPr>
        <w:t>, </w:t>
      </w:r>
      <w:hyperlink r:id="rId13" w:anchor="346-bis" w:history="1">
        <w:r w:rsidRPr="00D82107">
          <w:rPr>
            <w:rFonts w:eastAsia="Optima" w:cs="Times New Roman"/>
            <w:sz w:val="22"/>
            <w:szCs w:val="22"/>
          </w:rPr>
          <w:t>346-bis</w:t>
        </w:r>
      </w:hyperlink>
      <w:r w:rsidRPr="00D82107">
        <w:rPr>
          <w:rFonts w:eastAsia="Optima" w:cs="Times New Roman"/>
          <w:sz w:val="22"/>
          <w:szCs w:val="22"/>
        </w:rPr>
        <w:t>, </w:t>
      </w:r>
      <w:hyperlink r:id="rId14" w:anchor="353" w:history="1">
        <w:r w:rsidRPr="00D82107">
          <w:rPr>
            <w:rFonts w:eastAsia="Optima" w:cs="Times New Roman"/>
            <w:sz w:val="22"/>
            <w:szCs w:val="22"/>
          </w:rPr>
          <w:t>353, 353-bis, 354, 355 e 356 del codice penale</w:t>
        </w:r>
      </w:hyperlink>
      <w:r w:rsidRPr="00D82107">
        <w:rPr>
          <w:rFonts w:eastAsia="Optima" w:cs="Times New Roman"/>
          <w:sz w:val="22"/>
          <w:szCs w:val="22"/>
        </w:rPr>
        <w:t> nonché all'</w:t>
      </w:r>
      <w:hyperlink r:id="rId15" w:anchor="2635" w:history="1">
        <w:r w:rsidRPr="00D82107">
          <w:rPr>
            <w:rFonts w:eastAsia="Optima" w:cs="Times New Roman"/>
            <w:sz w:val="22"/>
            <w:szCs w:val="22"/>
          </w:rPr>
          <w:t>articolo 2635 del codice civile</w:t>
        </w:r>
      </w:hyperlink>
      <w:r w:rsidRPr="00D82107">
        <w:rPr>
          <w:rFonts w:eastAsia="Optima" w:cs="Times New Roman"/>
          <w:sz w:val="22"/>
          <w:szCs w:val="22"/>
        </w:rPr>
        <w:t>;</w:t>
      </w:r>
      <w:r w:rsidRPr="00D82107">
        <w:rPr>
          <w:rFonts w:eastAsia="Optima" w:cs="Times New Roman"/>
          <w:sz w:val="22"/>
          <w:szCs w:val="22"/>
        </w:rPr>
        <w:br/>
        <w:t>c) false comunicazioni sociali di cui agli </w:t>
      </w:r>
      <w:hyperlink r:id="rId16" w:anchor="2621" w:history="1">
        <w:r w:rsidRPr="00D82107">
          <w:rPr>
            <w:rFonts w:eastAsia="Optima" w:cs="Times New Roman"/>
            <w:sz w:val="22"/>
            <w:szCs w:val="22"/>
          </w:rPr>
          <w:t>articoli 2621</w:t>
        </w:r>
      </w:hyperlink>
      <w:r w:rsidRPr="00D82107">
        <w:rPr>
          <w:rFonts w:eastAsia="Optima" w:cs="Times New Roman"/>
          <w:sz w:val="22"/>
          <w:szCs w:val="22"/>
        </w:rPr>
        <w:t> e </w:t>
      </w:r>
      <w:hyperlink r:id="rId17" w:anchor="2622" w:history="1">
        <w:r w:rsidRPr="00D82107">
          <w:rPr>
            <w:rFonts w:eastAsia="Optima" w:cs="Times New Roman"/>
            <w:sz w:val="22"/>
            <w:szCs w:val="22"/>
          </w:rPr>
          <w:t>2622 del codice civile</w:t>
        </w:r>
      </w:hyperlink>
      <w:r w:rsidRPr="00D82107">
        <w:rPr>
          <w:rFonts w:eastAsia="Optima" w:cs="Times New Roman"/>
          <w:sz w:val="22"/>
          <w:szCs w:val="22"/>
        </w:rPr>
        <w:t>;</w:t>
      </w:r>
      <w:r w:rsidRPr="00D82107">
        <w:rPr>
          <w:rFonts w:eastAsia="Optima" w:cs="Times New Roman"/>
          <w:sz w:val="22"/>
          <w:szCs w:val="22"/>
        </w:rPr>
        <w:br/>
        <w:t>d) frode ai sensi dell'articolo 1 della convenzione relativa alla tutela degli interessi finanziari delle Comunità europee, del 26 luglio 1995;</w:t>
      </w:r>
      <w:r w:rsidRPr="00D82107">
        <w:rPr>
          <w:rFonts w:eastAsia="Optima" w:cs="Times New Roman"/>
          <w:sz w:val="22"/>
          <w:szCs w:val="22"/>
        </w:rPr>
        <w:br/>
        <w:t>e) delitti, consumati o tentati, commessi con finalità di terrorismo, anche internazionale, e di eversione dell'ordine costituzionale reati terroristici o reati connessi alle attività terroristiche;</w:t>
      </w:r>
      <w:r w:rsidRPr="00D82107">
        <w:rPr>
          <w:rFonts w:eastAsia="Optima" w:cs="Times New Roman"/>
          <w:sz w:val="22"/>
          <w:szCs w:val="22"/>
        </w:rPr>
        <w:br/>
        <w:t>f) delitti di cui agli </w:t>
      </w:r>
      <w:hyperlink r:id="rId18" w:anchor="648-bis" w:history="1">
        <w:r w:rsidRPr="00D82107">
          <w:rPr>
            <w:rFonts w:eastAsia="Optima" w:cs="Times New Roman"/>
            <w:sz w:val="22"/>
            <w:szCs w:val="22"/>
          </w:rPr>
          <w:t>articoli 648-bis, 648-ter e 648-ter.1 del codice penale</w:t>
        </w:r>
      </w:hyperlink>
      <w:r w:rsidRPr="00D82107">
        <w:rPr>
          <w:rFonts w:eastAsia="Optima" w:cs="Times New Roman"/>
          <w:sz w:val="22"/>
          <w:szCs w:val="22"/>
        </w:rPr>
        <w:t>, riciclaggio di proventi di attività criminose o finanziamento del terrorismo, quali definiti all'</w:t>
      </w:r>
      <w:hyperlink r:id="rId19" w:anchor="2007_0109_01" w:history="1">
        <w:r w:rsidRPr="00D82107">
          <w:rPr>
            <w:rFonts w:eastAsia="Optima" w:cs="Times New Roman"/>
            <w:sz w:val="22"/>
            <w:szCs w:val="22"/>
          </w:rPr>
          <w:t>articolo 1 del decreto legislativo 22 giugno 2007, n. 109</w:t>
        </w:r>
      </w:hyperlink>
      <w:r w:rsidRPr="00D82107">
        <w:rPr>
          <w:rFonts w:eastAsia="Optima" w:cs="Times New Roman"/>
          <w:sz w:val="22"/>
          <w:szCs w:val="22"/>
        </w:rPr>
        <w:t>;</w:t>
      </w:r>
      <w:r w:rsidRPr="00D82107">
        <w:rPr>
          <w:rFonts w:eastAsia="Optima" w:cs="Times New Roman"/>
          <w:sz w:val="22"/>
          <w:szCs w:val="22"/>
        </w:rPr>
        <w:br/>
        <w:t>g) sfruttamento del lavoro minorile e altre forme di tratta di esseri umani definite con il decreto legislativo 4 marzo 2014, n. 24;</w:t>
      </w:r>
      <w:r w:rsidRPr="00D82107">
        <w:rPr>
          <w:rFonts w:eastAsia="Optima" w:cs="Times New Roman"/>
          <w:sz w:val="22"/>
          <w:szCs w:val="22"/>
        </w:rPr>
        <w:br/>
        <w:t>h) ogni altro delitto da cui derivi, quale pena accessoria, l'incapacità di contrattare con la pubblica amministrazione.</w:t>
      </w:r>
    </w:p>
    <w:p w14:paraId="5CF6AC14" w14:textId="77777777" w:rsidR="009642ED" w:rsidRDefault="009642ED" w:rsidP="009642ED">
      <w:pPr>
        <w:widowControl/>
        <w:suppressAutoHyphens w:val="0"/>
        <w:rPr>
          <w:rFonts w:eastAsia="Optima" w:cs="Times New Roman"/>
          <w:sz w:val="22"/>
          <w:szCs w:val="22"/>
        </w:rPr>
      </w:pPr>
    </w:p>
    <w:p w14:paraId="7E346164" w14:textId="77777777" w:rsidR="009642ED" w:rsidRDefault="009642ED" w:rsidP="009642ED">
      <w:pPr>
        <w:spacing w:line="276" w:lineRule="auto"/>
        <w:jc w:val="both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sz w:val="22"/>
          <w:szCs w:val="22"/>
        </w:rPr>
        <w:t xml:space="preserve">2) non sussistono in capo ai medesimi soggetti di cui al punto precedente </w:t>
      </w:r>
      <w:r w:rsidRPr="00D82107">
        <w:rPr>
          <w:rFonts w:eastAsia="Optima" w:cs="Times New Roman"/>
          <w:sz w:val="22"/>
          <w:szCs w:val="22"/>
        </w:rPr>
        <w:t>ragioni di decadenza, di sospensione o di divieto previste dall'</w:t>
      </w:r>
      <w:hyperlink r:id="rId20" w:anchor="067" w:history="1">
        <w:r w:rsidRPr="00D82107">
          <w:rPr>
            <w:rFonts w:eastAsia="Optima" w:cs="Times New Roman"/>
            <w:sz w:val="22"/>
            <w:szCs w:val="22"/>
          </w:rPr>
          <w:t>articolo 67 del codice delle leggi antimafia e delle misure di prevenzione, di cui al decreto legislativo 6 settembre 2011, n. 159</w:t>
        </w:r>
      </w:hyperlink>
      <w:r w:rsidRPr="00D82107">
        <w:rPr>
          <w:rFonts w:eastAsia="Optima" w:cs="Times New Roman"/>
          <w:sz w:val="22"/>
          <w:szCs w:val="22"/>
        </w:rPr>
        <w:t> o di un tentativo di infiltrazione mafiosa di cui all'</w:t>
      </w:r>
      <w:hyperlink r:id="rId21" w:anchor="084" w:history="1">
        <w:r w:rsidRPr="00D82107">
          <w:rPr>
            <w:rFonts w:eastAsia="Optima" w:cs="Times New Roman"/>
            <w:sz w:val="22"/>
            <w:szCs w:val="22"/>
          </w:rPr>
          <w:t>articolo 84, comma 4, del medesimo codice</w:t>
        </w:r>
      </w:hyperlink>
      <w:r w:rsidRPr="00D82107">
        <w:rPr>
          <w:rFonts w:eastAsia="Optima" w:cs="Times New Roman"/>
          <w:sz w:val="22"/>
          <w:szCs w:val="22"/>
        </w:rPr>
        <w:t>. Resta fermo quanto previsto dagli </w:t>
      </w:r>
      <w:hyperlink r:id="rId22" w:anchor="088" w:history="1">
        <w:r w:rsidRPr="00D82107">
          <w:rPr>
            <w:rFonts w:eastAsia="Optima" w:cs="Times New Roman"/>
            <w:sz w:val="22"/>
            <w:szCs w:val="22"/>
          </w:rPr>
          <w:t>articoli 88, comma 4-bis</w:t>
        </w:r>
      </w:hyperlink>
      <w:r w:rsidRPr="00D82107">
        <w:rPr>
          <w:rFonts w:eastAsia="Optima" w:cs="Times New Roman"/>
          <w:sz w:val="22"/>
          <w:szCs w:val="22"/>
        </w:rPr>
        <w:t>, e </w:t>
      </w:r>
      <w:hyperlink r:id="rId23" w:anchor="092" w:history="1">
        <w:r w:rsidRPr="00D82107">
          <w:rPr>
            <w:rFonts w:eastAsia="Optima" w:cs="Times New Roman"/>
            <w:sz w:val="22"/>
            <w:szCs w:val="22"/>
          </w:rPr>
          <w:t>92, commi 2 e 3, del codice di cui al decreto legislativo n. 159 del 2011</w:t>
        </w:r>
      </w:hyperlink>
      <w:r w:rsidRPr="00D82107">
        <w:rPr>
          <w:rFonts w:eastAsia="Optima" w:cs="Times New Roman"/>
          <w:sz w:val="22"/>
          <w:szCs w:val="22"/>
        </w:rPr>
        <w:t>, con riferimento rispettivamente alle comunicazioni antimafia e alle informazioni antimafia. La causa di esclusione di cui all’</w:t>
      </w:r>
      <w:hyperlink r:id="rId24" w:anchor="084" w:history="1">
        <w:r w:rsidRPr="00D82107">
          <w:rPr>
            <w:rFonts w:eastAsia="Optima" w:cs="Times New Roman"/>
            <w:sz w:val="22"/>
            <w:szCs w:val="22"/>
          </w:rPr>
          <w:t>articolo 84, comma 4, del medesimo codice di cui al decreto legislativo n. 159 del 201</w:t>
        </w:r>
      </w:hyperlink>
      <w:r w:rsidRPr="00D82107">
        <w:rPr>
          <w:rFonts w:eastAsia="Optima" w:cs="Times New Roman"/>
          <w:sz w:val="22"/>
          <w:szCs w:val="22"/>
        </w:rPr>
        <w:t>1 non opera se, entro la data dell’aggiudicazione, l’impresa sia stata ammessa al controllo giudiziario ai sensi dell’</w:t>
      </w:r>
      <w:hyperlink r:id="rId25" w:anchor="034-bis" w:history="1">
        <w:r w:rsidRPr="00D82107">
          <w:rPr>
            <w:rFonts w:eastAsia="Optima" w:cs="Times New Roman"/>
            <w:sz w:val="22"/>
            <w:szCs w:val="22"/>
          </w:rPr>
          <w:t>articolo 34-bis del medesimo codice</w:t>
        </w:r>
      </w:hyperlink>
      <w:r w:rsidRPr="00D82107">
        <w:rPr>
          <w:rFonts w:eastAsia="Optima" w:cs="Times New Roman"/>
          <w:sz w:val="22"/>
          <w:szCs w:val="22"/>
        </w:rPr>
        <w:t xml:space="preserve">. </w:t>
      </w:r>
    </w:p>
    <w:p w14:paraId="3A892946" w14:textId="77777777" w:rsidR="009642ED" w:rsidRDefault="009642ED" w:rsidP="009642ED">
      <w:pPr>
        <w:spacing w:line="276" w:lineRule="auto"/>
        <w:jc w:val="both"/>
        <w:rPr>
          <w:rFonts w:eastAsia="Optima" w:cs="Times New Roman"/>
          <w:sz w:val="22"/>
          <w:szCs w:val="22"/>
        </w:rPr>
      </w:pPr>
    </w:p>
    <w:p w14:paraId="3B01244B" w14:textId="77777777" w:rsidR="009642ED" w:rsidRDefault="009642ED" w:rsidP="009642ED">
      <w:pPr>
        <w:pStyle w:val="Paragrafoelenco"/>
        <w:numPr>
          <w:ilvl w:val="0"/>
          <w:numId w:val="4"/>
        </w:numPr>
        <w:spacing w:line="276" w:lineRule="auto"/>
        <w:ind w:left="0" w:firstLine="0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sz w:val="22"/>
          <w:szCs w:val="22"/>
        </w:rPr>
        <w:t>Che nei confronti dell’O.E.:</w:t>
      </w:r>
    </w:p>
    <w:p w14:paraId="35DA1E20" w14:textId="77777777" w:rsidR="009642ED" w:rsidRPr="00DF1305" w:rsidRDefault="009642ED" w:rsidP="009642ED">
      <w:pPr>
        <w:pStyle w:val="Paragrafoelenco"/>
        <w:numPr>
          <w:ilvl w:val="1"/>
          <w:numId w:val="4"/>
        </w:numPr>
        <w:spacing w:line="276" w:lineRule="auto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sz w:val="22"/>
          <w:szCs w:val="22"/>
        </w:rPr>
        <w:t>non siano state emesse</w:t>
      </w:r>
      <w:r w:rsidRPr="00DF1305">
        <w:rPr>
          <w:rFonts w:eastAsia="Optima" w:cs="Times New Roman"/>
          <w:sz w:val="22"/>
          <w:szCs w:val="22"/>
        </w:rPr>
        <w:t xml:space="preserve"> sanzion</w:t>
      </w:r>
      <w:r>
        <w:rPr>
          <w:rFonts w:eastAsia="Optima" w:cs="Times New Roman"/>
          <w:sz w:val="22"/>
          <w:szCs w:val="22"/>
        </w:rPr>
        <w:t>i</w:t>
      </w:r>
      <w:r w:rsidRPr="00DF1305">
        <w:rPr>
          <w:rFonts w:eastAsia="Optima" w:cs="Times New Roman"/>
          <w:sz w:val="22"/>
          <w:szCs w:val="22"/>
        </w:rPr>
        <w:t xml:space="preserve"> </w:t>
      </w:r>
      <w:proofErr w:type="spellStart"/>
      <w:r w:rsidRPr="00DF1305">
        <w:rPr>
          <w:rFonts w:eastAsia="Optima" w:cs="Times New Roman"/>
          <w:sz w:val="22"/>
          <w:szCs w:val="22"/>
        </w:rPr>
        <w:t>interdittiv</w:t>
      </w:r>
      <w:r>
        <w:rPr>
          <w:rFonts w:eastAsia="Optima" w:cs="Times New Roman"/>
          <w:sz w:val="22"/>
          <w:szCs w:val="22"/>
        </w:rPr>
        <w:t>e</w:t>
      </w:r>
      <w:proofErr w:type="spellEnd"/>
      <w:r w:rsidRPr="00DF1305">
        <w:rPr>
          <w:rFonts w:eastAsia="Optima" w:cs="Times New Roman"/>
          <w:sz w:val="22"/>
          <w:szCs w:val="22"/>
        </w:rPr>
        <w:t xml:space="preserve"> di cui all'</w:t>
      </w:r>
      <w:hyperlink r:id="rId26" w:anchor="09" w:history="1">
        <w:r w:rsidRPr="00DF1305">
          <w:rPr>
            <w:rFonts w:eastAsia="Optima" w:cs="Times New Roman"/>
            <w:sz w:val="22"/>
            <w:szCs w:val="22"/>
          </w:rPr>
          <w:t>articolo 9, comma 2, lettera c), del decreto legislativo 8 giugno 2001, n. 231</w:t>
        </w:r>
      </w:hyperlink>
      <w:r w:rsidRPr="00DF1305">
        <w:rPr>
          <w:rFonts w:eastAsia="Optima" w:cs="Times New Roman"/>
          <w:sz w:val="22"/>
          <w:szCs w:val="22"/>
        </w:rPr>
        <w:t xml:space="preserve">, o di altra sanzione che comporta il divieto di contrarre con la pubblica amministrazione, compresi i provvedimenti </w:t>
      </w:r>
      <w:proofErr w:type="spellStart"/>
      <w:r w:rsidRPr="00DF1305">
        <w:rPr>
          <w:rFonts w:eastAsia="Optima" w:cs="Times New Roman"/>
          <w:sz w:val="22"/>
          <w:szCs w:val="22"/>
        </w:rPr>
        <w:t>interdittivi</w:t>
      </w:r>
      <w:proofErr w:type="spellEnd"/>
      <w:r w:rsidRPr="00DF1305">
        <w:rPr>
          <w:rFonts w:eastAsia="Optima" w:cs="Times New Roman"/>
          <w:sz w:val="22"/>
          <w:szCs w:val="22"/>
        </w:rPr>
        <w:t xml:space="preserve"> di cui all'</w:t>
      </w:r>
      <w:hyperlink r:id="rId27" w:anchor="014" w:history="1">
        <w:r w:rsidRPr="00DF1305">
          <w:rPr>
            <w:rFonts w:eastAsia="Optima" w:cs="Times New Roman"/>
            <w:sz w:val="22"/>
            <w:szCs w:val="22"/>
          </w:rPr>
          <w:t>articolo 14 del decreto legislativo 9 aprile 2008, n. 81</w:t>
        </w:r>
      </w:hyperlink>
      <w:r w:rsidRPr="00DF1305">
        <w:rPr>
          <w:rFonts w:eastAsia="Optima" w:cs="Times New Roman"/>
          <w:sz w:val="22"/>
          <w:szCs w:val="22"/>
        </w:rPr>
        <w:t>;</w:t>
      </w:r>
      <w:r w:rsidRPr="00DF1305">
        <w:rPr>
          <w:rFonts w:eastAsia="Optima" w:cs="Times New Roman"/>
          <w:sz w:val="22"/>
          <w:szCs w:val="22"/>
        </w:rPr>
        <w:br/>
        <w:t>b) l'operatore economico che non abbia presentato la certificazione di cui all'</w:t>
      </w:r>
      <w:hyperlink r:id="rId28" w:anchor="17" w:history="1">
        <w:r w:rsidRPr="00DF1305">
          <w:rPr>
            <w:rFonts w:eastAsia="Optima" w:cs="Times New Roman"/>
            <w:sz w:val="22"/>
            <w:szCs w:val="22"/>
          </w:rPr>
          <w:t>articolo 17 della legge 12 marzo 1999, n. 68</w:t>
        </w:r>
      </w:hyperlink>
      <w:r w:rsidRPr="00DF1305">
        <w:rPr>
          <w:rFonts w:eastAsia="Optima" w:cs="Times New Roman"/>
          <w:sz w:val="22"/>
          <w:szCs w:val="22"/>
        </w:rPr>
        <w:t>, ovvero non abbia presentato dichiarazione sostitutiva della sussistenza del medesimo requisito;</w:t>
      </w:r>
      <w:r w:rsidRPr="00DF1305">
        <w:rPr>
          <w:rFonts w:eastAsia="Optima" w:cs="Times New Roman"/>
          <w:sz w:val="22"/>
          <w:szCs w:val="22"/>
        </w:rPr>
        <w:br/>
        <w:t xml:space="preserve">c) 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dell’articolo 46 del codice delle pari opportunità tra uomo e donna, di cui al decreto legislativo 11 aprile 2006, n. 198, che non abbiano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</w:t>
      </w:r>
      <w:r w:rsidRPr="00DF1305">
        <w:rPr>
          <w:rFonts w:eastAsia="Optima" w:cs="Times New Roman"/>
          <w:sz w:val="22"/>
          <w:szCs w:val="22"/>
        </w:rPr>
        <w:lastRenderedPageBreak/>
        <w:t>al consigliere regionale di</w:t>
      </w:r>
      <w:r>
        <w:rPr>
          <w:rFonts w:eastAsia="Optima" w:cs="Times New Roman"/>
          <w:sz w:val="22"/>
          <w:szCs w:val="22"/>
        </w:rPr>
        <w:t xml:space="preserve"> </w:t>
      </w:r>
      <w:r w:rsidRPr="00DF1305">
        <w:rPr>
          <w:rFonts w:eastAsia="Optima" w:cs="Times New Roman"/>
          <w:sz w:val="22"/>
          <w:szCs w:val="22"/>
        </w:rPr>
        <w:t>parità</w:t>
      </w:r>
      <w:r>
        <w:rPr>
          <w:rFonts w:eastAsia="Optima" w:cs="Times New Roman"/>
          <w:sz w:val="22"/>
          <w:szCs w:val="22"/>
        </w:rPr>
        <w:t xml:space="preserve"> – delle quali si presenta comunque apposita autodichiarazione</w:t>
      </w:r>
      <w:r w:rsidRPr="00DF1305">
        <w:rPr>
          <w:rFonts w:eastAsia="Optima" w:cs="Times New Roman"/>
          <w:sz w:val="22"/>
          <w:szCs w:val="22"/>
        </w:rPr>
        <w:t>;</w:t>
      </w:r>
      <w:r w:rsidRPr="00DF1305">
        <w:rPr>
          <w:rFonts w:eastAsia="Optima" w:cs="Times New Roman"/>
          <w:sz w:val="22"/>
          <w:szCs w:val="22"/>
        </w:rPr>
        <w:br/>
        <w:t>d) l'operatore economico che sia stato sottoposto a liquidazione giudiziale o si trovi in stato di liquidazione coatta o di concordato preventivo o nei cui confronti sia in corso un procedimento per l’accesso a una di tali procedure, fermo restando quanto previsto dall’</w:t>
      </w:r>
      <w:hyperlink r:id="rId29" w:anchor="2019_014_095" w:tgtFrame="_blank" w:history="1">
        <w:r w:rsidRPr="00DF1305">
          <w:rPr>
            <w:rFonts w:eastAsia="Optima" w:cs="Times New Roman"/>
            <w:sz w:val="22"/>
            <w:szCs w:val="22"/>
          </w:rPr>
          <w:t>articolo 95 del codice della crisi di impresa e dell'insolvenza, di cui al decreto legislativo 12 gennaio 2019, n. 14</w:t>
        </w:r>
      </w:hyperlink>
      <w:r w:rsidRPr="00DF1305">
        <w:rPr>
          <w:rFonts w:eastAsia="Optima" w:cs="Times New Roman"/>
          <w:sz w:val="22"/>
          <w:szCs w:val="22"/>
        </w:rPr>
        <w:t>, dall’</w:t>
      </w:r>
      <w:hyperlink r:id="rId30" w:anchor="1942_0267_186-bis" w:tgtFrame="_self" w:history="1">
        <w:r w:rsidRPr="00DF1305">
          <w:rPr>
            <w:rFonts w:eastAsia="Optima" w:cs="Times New Roman"/>
            <w:sz w:val="22"/>
            <w:szCs w:val="22"/>
          </w:rPr>
          <w:t>articolo 186-bis, comma 5, del regio decreto 16 marzo 1942, n. 267</w:t>
        </w:r>
      </w:hyperlink>
      <w:r w:rsidRPr="00DF1305">
        <w:rPr>
          <w:rFonts w:eastAsia="Optima" w:cs="Times New Roman"/>
          <w:sz w:val="22"/>
          <w:szCs w:val="22"/>
        </w:rPr>
        <w:t> e dall'</w:t>
      </w:r>
      <w:hyperlink r:id="rId31" w:anchor="124" w:history="1">
        <w:r w:rsidRPr="00DF1305">
          <w:rPr>
            <w:rFonts w:eastAsia="Optima" w:cs="Times New Roman"/>
            <w:sz w:val="22"/>
            <w:szCs w:val="22"/>
          </w:rPr>
          <w:t>articolo 124 del presente codice</w:t>
        </w:r>
      </w:hyperlink>
      <w:r w:rsidRPr="00DF1305">
        <w:rPr>
          <w:rFonts w:eastAsia="Optima" w:cs="Times New Roman"/>
          <w:sz w:val="22"/>
          <w:szCs w:val="22"/>
        </w:rPr>
        <w:t>. L’esclusione non opera se, entro la data dell’aggiudicazione, sono stati adottati i provvedimenti di cui all’</w:t>
      </w:r>
      <w:hyperlink r:id="rId32" w:anchor="1942_0267_186-bis" w:tgtFrame="_self" w:history="1">
        <w:r w:rsidRPr="00DF1305">
          <w:rPr>
            <w:rFonts w:eastAsia="Optima" w:cs="Times New Roman"/>
            <w:sz w:val="22"/>
            <w:szCs w:val="22"/>
          </w:rPr>
          <w:t>articolo 186-bis, comma 5, del regio decreto 16 marzo 1942, n. 267</w:t>
        </w:r>
      </w:hyperlink>
      <w:r w:rsidRPr="00DF1305">
        <w:rPr>
          <w:rFonts w:eastAsia="Optima" w:cs="Times New Roman"/>
          <w:sz w:val="22"/>
          <w:szCs w:val="22"/>
        </w:rPr>
        <w:t> e all’</w:t>
      </w:r>
      <w:hyperlink r:id="rId33" w:tgtFrame="_blank" w:history="1">
        <w:r w:rsidRPr="00DF1305">
          <w:rPr>
            <w:rFonts w:eastAsia="Optima" w:cs="Times New Roman"/>
            <w:sz w:val="22"/>
            <w:szCs w:val="22"/>
          </w:rPr>
          <w:t>articolo 95, commi 3 e 4, del codice di cui al decreto legislativo n. 14 del 2019</w:t>
        </w:r>
      </w:hyperlink>
      <w:r w:rsidRPr="00DF1305">
        <w:rPr>
          <w:rFonts w:eastAsia="Optima" w:cs="Times New Roman"/>
          <w:sz w:val="22"/>
          <w:szCs w:val="22"/>
        </w:rPr>
        <w:t>, a meno che non intervengano ulteriori circostanze escludenti relative alle procedure concorsuali;</w:t>
      </w:r>
      <w:r w:rsidRPr="00DF1305">
        <w:rPr>
          <w:rFonts w:eastAsia="Optima" w:cs="Times New Roman"/>
          <w:sz w:val="22"/>
          <w:szCs w:val="22"/>
        </w:rPr>
        <w:br/>
        <w:t>e) l'operatore economico iscritto nel casellario informatico tenuto dall'ANAC per aver presentato false dichiarazioni o falsa documentazione nelle procedure di gara e negli affidamenti di subappalti; la causa di esclusione perdura fino a quando opera l'iscrizione nel casellario informatico;</w:t>
      </w:r>
      <w:r w:rsidRPr="00DF1305">
        <w:rPr>
          <w:rFonts w:eastAsia="Optima" w:cs="Times New Roman"/>
          <w:sz w:val="22"/>
          <w:szCs w:val="22"/>
        </w:rPr>
        <w:br/>
        <w:t>f) l'operatore economico iscritto nel casellario informatico tenuto dall'ANAC per aver presentato false dichiarazioni o falsa documentazione ai fini del rilascio dell'attestazione di qualificazione, per il periodo durante il quale perdura l'iscrizione.</w:t>
      </w:r>
    </w:p>
    <w:p w14:paraId="0BC2730A" w14:textId="77777777" w:rsidR="009642ED" w:rsidRDefault="009642ED" w:rsidP="009642ED">
      <w:pPr>
        <w:spacing w:line="276" w:lineRule="auto"/>
        <w:jc w:val="both"/>
        <w:rPr>
          <w:rFonts w:eastAsia="Optima" w:cs="Times New Roman"/>
          <w:sz w:val="22"/>
          <w:szCs w:val="22"/>
        </w:rPr>
      </w:pPr>
    </w:p>
    <w:p w14:paraId="3DC41010" w14:textId="77777777" w:rsidR="009642ED" w:rsidRPr="00F53AE4" w:rsidRDefault="009642ED" w:rsidP="009642ED">
      <w:pPr>
        <w:pStyle w:val="Paragrafoelenco"/>
        <w:numPr>
          <w:ilvl w:val="0"/>
          <w:numId w:val="4"/>
        </w:numPr>
        <w:spacing w:line="276" w:lineRule="auto"/>
        <w:jc w:val="both"/>
        <w:rPr>
          <w:rFonts w:eastAsia="Optima" w:cs="Times New Roman"/>
          <w:sz w:val="22"/>
          <w:szCs w:val="22"/>
        </w:rPr>
      </w:pPr>
      <w:r w:rsidRPr="00F53AE4">
        <w:rPr>
          <w:rFonts w:eastAsia="Optima" w:cs="Times New Roman"/>
          <w:sz w:val="22"/>
          <w:szCs w:val="22"/>
        </w:rPr>
        <w:t>Che non si siano commesse violazioni gravi, definitivamente accertate, degli obblighi relativi al pagamento delle imposte e tasse o dei contributi previdenziali, secondo la legislazione italiana o quella dello Stato in cui sono stabiliti</w:t>
      </w:r>
      <w:r>
        <w:rPr>
          <w:rFonts w:eastAsia="Optima" w:cs="Times New Roman"/>
          <w:sz w:val="22"/>
          <w:szCs w:val="22"/>
        </w:rPr>
        <w:t xml:space="preserve">, così come elencati all’allegato II.10 del </w:t>
      </w:r>
      <w:proofErr w:type="gramStart"/>
      <w:r>
        <w:rPr>
          <w:rFonts w:eastAsia="Optima" w:cs="Times New Roman"/>
          <w:sz w:val="22"/>
          <w:szCs w:val="22"/>
        </w:rPr>
        <w:t>D.Lgs</w:t>
      </w:r>
      <w:proofErr w:type="gramEnd"/>
      <w:r>
        <w:rPr>
          <w:rFonts w:eastAsia="Optima" w:cs="Times New Roman"/>
          <w:sz w:val="22"/>
          <w:szCs w:val="22"/>
        </w:rPr>
        <w:t xml:space="preserve">. 36/2023. </w:t>
      </w:r>
    </w:p>
    <w:p w14:paraId="25A90FF4" w14:textId="77777777" w:rsidR="009642ED" w:rsidRDefault="009642ED" w:rsidP="009642ED">
      <w:pPr>
        <w:spacing w:line="276" w:lineRule="auto"/>
        <w:jc w:val="both"/>
        <w:rPr>
          <w:rFonts w:eastAsia="Optima" w:cs="Times New Roman"/>
          <w:sz w:val="22"/>
          <w:szCs w:val="22"/>
        </w:rPr>
      </w:pPr>
    </w:p>
    <w:p w14:paraId="61D5CAD2" w14:textId="77777777" w:rsidR="009642ED" w:rsidRDefault="009642ED" w:rsidP="009642ED">
      <w:pPr>
        <w:pStyle w:val="Paragrafoelenco"/>
        <w:widowControl/>
        <w:numPr>
          <w:ilvl w:val="0"/>
          <w:numId w:val="4"/>
        </w:numPr>
        <w:suppressAutoHyphens w:val="0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sz w:val="22"/>
          <w:szCs w:val="22"/>
        </w:rPr>
        <w:t>Che non si siano commesse</w:t>
      </w:r>
      <w:r w:rsidRPr="00516597">
        <w:rPr>
          <w:rFonts w:eastAsia="Optima" w:cs="Times New Roman"/>
          <w:sz w:val="22"/>
          <w:szCs w:val="22"/>
        </w:rPr>
        <w:t xml:space="preserve">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</w:t>
      </w:r>
      <w:hyperlink r:id="rId34" w:tgtFrame="_blank" w:history="1">
        <w:r w:rsidRPr="00516597">
          <w:rPr>
            <w:rFonts w:eastAsia="Optima" w:cs="Times New Roman"/>
            <w:sz w:val="22"/>
            <w:szCs w:val="22"/>
          </w:rPr>
          <w:t>allegato X alla direttiva 2014/24/UE del Parlamento europeo e del Consiglio del 26 febbraio 2014</w:t>
        </w:r>
      </w:hyperlink>
      <w:r w:rsidRPr="00516597">
        <w:rPr>
          <w:rFonts w:eastAsia="Optima" w:cs="Times New Roman"/>
          <w:sz w:val="22"/>
          <w:szCs w:val="22"/>
        </w:rPr>
        <w:t>;</w:t>
      </w:r>
    </w:p>
    <w:p w14:paraId="61D2C98E" w14:textId="77777777" w:rsidR="009642ED" w:rsidRPr="00516597" w:rsidRDefault="009642ED" w:rsidP="009642ED">
      <w:pPr>
        <w:pStyle w:val="Paragrafoelenco"/>
        <w:rPr>
          <w:rFonts w:eastAsia="Optima" w:cs="Times New Roman"/>
          <w:sz w:val="22"/>
          <w:szCs w:val="22"/>
        </w:rPr>
      </w:pPr>
    </w:p>
    <w:p w14:paraId="6E8B42AC" w14:textId="566A5B15" w:rsidR="009642ED" w:rsidRDefault="009642ED" w:rsidP="009642ED">
      <w:pPr>
        <w:pStyle w:val="Paragrafoelenco"/>
        <w:widowControl/>
        <w:numPr>
          <w:ilvl w:val="0"/>
          <w:numId w:val="4"/>
        </w:numPr>
        <w:suppressAutoHyphens w:val="0"/>
        <w:rPr>
          <w:rFonts w:eastAsia="Optima" w:cs="Times New Roman"/>
          <w:sz w:val="22"/>
          <w:szCs w:val="22"/>
        </w:rPr>
      </w:pPr>
      <w:r w:rsidRPr="00516597">
        <w:rPr>
          <w:rFonts w:eastAsia="Optima" w:cs="Times New Roman"/>
          <w:sz w:val="22"/>
          <w:szCs w:val="22"/>
        </w:rPr>
        <w:t>che la partecipazione dell'operatore economico</w:t>
      </w:r>
      <w:r>
        <w:rPr>
          <w:rFonts w:eastAsia="Optima" w:cs="Times New Roman"/>
          <w:sz w:val="22"/>
          <w:szCs w:val="22"/>
        </w:rPr>
        <w:t xml:space="preserve"> non</w:t>
      </w:r>
      <w:r w:rsidRPr="00516597">
        <w:rPr>
          <w:rFonts w:eastAsia="Optima" w:cs="Times New Roman"/>
          <w:sz w:val="22"/>
          <w:szCs w:val="22"/>
        </w:rPr>
        <w:t xml:space="preserve"> determini una situazione di conflitto di interesse di cui all’</w:t>
      </w:r>
      <w:hyperlink r:id="rId35" w:anchor="016" w:history="1">
        <w:r w:rsidRPr="00516597">
          <w:rPr>
            <w:rFonts w:eastAsia="Optima" w:cs="Times New Roman"/>
            <w:sz w:val="22"/>
            <w:szCs w:val="22"/>
          </w:rPr>
          <w:t>articolo 16</w:t>
        </w:r>
      </w:hyperlink>
      <w:r w:rsidRPr="00516597">
        <w:rPr>
          <w:rFonts w:eastAsia="Optima" w:cs="Times New Roman"/>
          <w:sz w:val="22"/>
          <w:szCs w:val="22"/>
        </w:rPr>
        <w:t> </w:t>
      </w:r>
      <w:r w:rsidR="008E37B1">
        <w:rPr>
          <w:rFonts w:eastAsia="Optima" w:cs="Times New Roman"/>
          <w:sz w:val="22"/>
          <w:szCs w:val="22"/>
        </w:rPr>
        <w:t xml:space="preserve">del D.Lgs. Nr. 36/2023 </w:t>
      </w:r>
      <w:r w:rsidRPr="00516597">
        <w:rPr>
          <w:rFonts w:eastAsia="Optima" w:cs="Times New Roman"/>
          <w:sz w:val="22"/>
          <w:szCs w:val="22"/>
        </w:rPr>
        <w:t>non diversamente risolvibile;</w:t>
      </w:r>
    </w:p>
    <w:p w14:paraId="6F89A483" w14:textId="77777777" w:rsidR="009642ED" w:rsidRPr="00516597" w:rsidRDefault="009642ED" w:rsidP="009642ED">
      <w:pPr>
        <w:pStyle w:val="Paragrafoelenco"/>
        <w:rPr>
          <w:rFonts w:eastAsia="Optima" w:cs="Times New Roman"/>
          <w:sz w:val="22"/>
          <w:szCs w:val="22"/>
        </w:rPr>
      </w:pPr>
    </w:p>
    <w:p w14:paraId="24BF7AB2" w14:textId="3D408E15" w:rsidR="009642ED" w:rsidRDefault="00BE797C" w:rsidP="009642ED">
      <w:pPr>
        <w:pStyle w:val="Paragrafoelenco"/>
        <w:widowControl/>
        <w:numPr>
          <w:ilvl w:val="0"/>
          <w:numId w:val="4"/>
        </w:numPr>
        <w:suppressAutoHyphens w:val="0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sz w:val="22"/>
          <w:szCs w:val="22"/>
        </w:rPr>
        <w:t>di</w:t>
      </w:r>
      <w:r w:rsidR="009642ED" w:rsidRPr="00516597">
        <w:rPr>
          <w:rFonts w:eastAsia="Optima" w:cs="Times New Roman"/>
          <w:sz w:val="22"/>
          <w:szCs w:val="22"/>
        </w:rPr>
        <w:t xml:space="preserve"> </w:t>
      </w:r>
      <w:r w:rsidR="009642ED">
        <w:rPr>
          <w:rFonts w:eastAsia="Optima" w:cs="Times New Roman"/>
          <w:sz w:val="22"/>
          <w:szCs w:val="22"/>
        </w:rPr>
        <w:t xml:space="preserve">non </w:t>
      </w:r>
      <w:r>
        <w:rPr>
          <w:rFonts w:eastAsia="Optima" w:cs="Times New Roman"/>
          <w:sz w:val="22"/>
          <w:szCs w:val="22"/>
        </w:rPr>
        <w:t>aver</w:t>
      </w:r>
      <w:r w:rsidR="009642ED" w:rsidRPr="00516597">
        <w:rPr>
          <w:rFonts w:eastAsia="Optima" w:cs="Times New Roman"/>
          <w:sz w:val="22"/>
          <w:szCs w:val="22"/>
        </w:rPr>
        <w:t xml:space="preserve"> commesso </w:t>
      </w:r>
      <w:r>
        <w:rPr>
          <w:rFonts w:eastAsia="Optima" w:cs="Times New Roman"/>
          <w:sz w:val="22"/>
          <w:szCs w:val="22"/>
        </w:rPr>
        <w:t>alcun</w:t>
      </w:r>
      <w:r w:rsidR="009642ED" w:rsidRPr="00516597">
        <w:rPr>
          <w:rFonts w:eastAsia="Optima" w:cs="Times New Roman"/>
          <w:sz w:val="22"/>
          <w:szCs w:val="22"/>
        </w:rPr>
        <w:t xml:space="preserve"> illecito professionale grave, tale da rendere dubbia la sua integrità o affidabilità, dimostrato dalla stazione appaltante con mezzi adeguati</w:t>
      </w:r>
      <w:r w:rsidR="006701FC">
        <w:rPr>
          <w:rFonts w:eastAsia="Optima" w:cs="Times New Roman"/>
          <w:sz w:val="22"/>
          <w:szCs w:val="22"/>
        </w:rPr>
        <w:t xml:space="preserve"> in un precedente affidamento di cui all’art 98 del </w:t>
      </w:r>
      <w:proofErr w:type="gramStart"/>
      <w:r w:rsidR="006701FC">
        <w:rPr>
          <w:rFonts w:eastAsia="Optima" w:cs="Times New Roman"/>
          <w:sz w:val="22"/>
          <w:szCs w:val="22"/>
        </w:rPr>
        <w:t>D.Lgs</w:t>
      </w:r>
      <w:proofErr w:type="gramEnd"/>
      <w:r w:rsidR="006701FC">
        <w:rPr>
          <w:rFonts w:eastAsia="Optima" w:cs="Times New Roman"/>
          <w:sz w:val="22"/>
          <w:szCs w:val="22"/>
        </w:rPr>
        <w:t>. Nr. 36/2023</w:t>
      </w:r>
      <w:r>
        <w:rPr>
          <w:rFonts w:eastAsia="Optima" w:cs="Times New Roman"/>
          <w:sz w:val="22"/>
          <w:szCs w:val="22"/>
        </w:rPr>
        <w:t>;</w:t>
      </w:r>
    </w:p>
    <w:p w14:paraId="77C4A035" w14:textId="77777777" w:rsidR="00F21A47" w:rsidRPr="00F21A47" w:rsidRDefault="00F21A47" w:rsidP="00F21A47">
      <w:pPr>
        <w:pStyle w:val="Paragrafoelenco"/>
        <w:rPr>
          <w:rFonts w:eastAsia="Optima" w:cs="Times New Roman"/>
          <w:sz w:val="22"/>
          <w:szCs w:val="22"/>
        </w:rPr>
      </w:pPr>
    </w:p>
    <w:p w14:paraId="03938F64" w14:textId="03F8ED0E" w:rsidR="00F21A47" w:rsidRDefault="00F21A47" w:rsidP="00F21A47">
      <w:pPr>
        <w:widowControl/>
        <w:numPr>
          <w:ilvl w:val="0"/>
          <w:numId w:val="4"/>
        </w:numPr>
        <w:suppressAutoHyphens w:val="0"/>
        <w:ind w:right="137"/>
        <w:jc w:val="both"/>
      </w:pPr>
      <w:r>
        <w:t xml:space="preserve">di ben conoscere ed accettare che saranno oggetto di verifica del possesso dei requisiti generali di cui agli artt. 94 e 95 del </w:t>
      </w:r>
      <w:proofErr w:type="gramStart"/>
      <w:r>
        <w:t>D.Lgs</w:t>
      </w:r>
      <w:proofErr w:type="gramEnd"/>
      <w:r>
        <w:t xml:space="preserve">. 36/2023 sia al momento della richiesta di iscrizione che per tutta la durata della </w:t>
      </w:r>
      <w:r w:rsidRPr="002670E8">
        <w:rPr>
          <w:rFonts w:ascii="Palatino Linotype" w:eastAsia="Palatino Linotype" w:hAnsi="Palatino Linotype" w:cs="Palatino Linotype"/>
        </w:rPr>
        <w:t xml:space="preserve">loro permanenza nell’Albo e che l’accreditamento è sottoposto </w:t>
      </w:r>
      <w:r>
        <w:t>a clausola risolutiva a favore dell</w:t>
      </w:r>
      <w:r w:rsidR="009769AC">
        <w:t>’Istituto Comprensivo Ivrea 1</w:t>
      </w:r>
      <w:r>
        <w:t xml:space="preserve"> da esercitarsi in caso di riscontri negativi inerenti al possesso anche di uno solo dei requisiti previsti dagli artt. 94 e 95 del </w:t>
      </w:r>
      <w:proofErr w:type="gramStart"/>
      <w:r>
        <w:t>D.Lgs</w:t>
      </w:r>
      <w:proofErr w:type="gramEnd"/>
      <w:r>
        <w:t>. 36/2023;</w:t>
      </w:r>
      <w:r>
        <w:rPr>
          <w:sz w:val="22"/>
        </w:rPr>
        <w:t xml:space="preserve"> </w:t>
      </w:r>
    </w:p>
    <w:p w14:paraId="3FA1EFEF" w14:textId="77777777" w:rsidR="00BE797C" w:rsidRPr="00BE797C" w:rsidRDefault="00BE797C" w:rsidP="00BE797C">
      <w:pPr>
        <w:pStyle w:val="Paragrafoelenco"/>
        <w:rPr>
          <w:rFonts w:eastAsia="Optima" w:cs="Times New Roman"/>
          <w:sz w:val="22"/>
          <w:szCs w:val="22"/>
        </w:rPr>
      </w:pPr>
    </w:p>
    <w:p w14:paraId="04B75FA1" w14:textId="720B2702" w:rsidR="00C135F9" w:rsidRDefault="00C135F9" w:rsidP="00C135F9">
      <w:pPr>
        <w:widowControl/>
        <w:numPr>
          <w:ilvl w:val="0"/>
          <w:numId w:val="4"/>
        </w:numPr>
        <w:suppressAutoHyphens w:val="0"/>
        <w:spacing w:after="162" w:line="271" w:lineRule="auto"/>
        <w:ind w:right="137"/>
        <w:jc w:val="both"/>
      </w:pPr>
      <w:r>
        <w:t xml:space="preserve">di essere ottemperante agli obblighi di sicurezza sul lavoro previsti dal </w:t>
      </w:r>
      <w:proofErr w:type="spellStart"/>
      <w:proofErr w:type="gramStart"/>
      <w:r>
        <w:t>D.Lgs</w:t>
      </w:r>
      <w:proofErr w:type="spellEnd"/>
      <w:proofErr w:type="gramEnd"/>
      <w:r>
        <w:t xml:space="preserve"> 81/2008;</w:t>
      </w:r>
      <w:r>
        <w:rPr>
          <w:sz w:val="22"/>
        </w:rPr>
        <w:t xml:space="preserve"> </w:t>
      </w:r>
    </w:p>
    <w:p w14:paraId="31816A82" w14:textId="77777777" w:rsidR="00C135F9" w:rsidRPr="00C135F9" w:rsidRDefault="00C135F9" w:rsidP="00C135F9">
      <w:pPr>
        <w:pStyle w:val="Paragrafoelenco"/>
        <w:rPr>
          <w:rFonts w:eastAsia="Optima" w:cs="Times New Roman"/>
          <w:sz w:val="22"/>
          <w:szCs w:val="22"/>
        </w:rPr>
      </w:pPr>
    </w:p>
    <w:p w14:paraId="6CC1E38D" w14:textId="77777777" w:rsidR="00C135F9" w:rsidRDefault="006701FC" w:rsidP="00C135F9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eastAsia="Optima" w:cs="Times New Roman"/>
          <w:sz w:val="22"/>
          <w:szCs w:val="22"/>
        </w:rPr>
      </w:pPr>
      <w:r w:rsidRPr="00BE797C">
        <w:rPr>
          <w:rFonts w:eastAsia="Optima" w:cs="Times New Roman"/>
          <w:sz w:val="22"/>
          <w:szCs w:val="22"/>
        </w:rPr>
        <w:t>D</w:t>
      </w:r>
      <w:r w:rsidR="00A40686" w:rsidRPr="00BE797C">
        <w:rPr>
          <w:rFonts w:eastAsia="Optima" w:cs="Times New Roman"/>
          <w:sz w:val="22"/>
          <w:szCs w:val="22"/>
        </w:rPr>
        <w:t>i avere fatturato nell’esercizio</w:t>
      </w:r>
      <w:r w:rsidR="009642ED" w:rsidRPr="00BE797C">
        <w:rPr>
          <w:rFonts w:eastAsia="Optima" w:cs="Times New Roman"/>
          <w:sz w:val="22"/>
          <w:szCs w:val="22"/>
        </w:rPr>
        <w:t xml:space="preserve"> fiscale</w:t>
      </w:r>
      <w:r w:rsidR="00A40686" w:rsidRPr="00BE797C">
        <w:rPr>
          <w:rFonts w:eastAsia="Optima" w:cs="Times New Roman"/>
          <w:sz w:val="22"/>
          <w:szCs w:val="22"/>
        </w:rPr>
        <w:t xml:space="preserve"> </w:t>
      </w:r>
      <w:r w:rsidR="009642ED" w:rsidRPr="00BE797C">
        <w:rPr>
          <w:rFonts w:eastAsia="Optima" w:cs="Times New Roman"/>
          <w:sz w:val="22"/>
          <w:szCs w:val="22"/>
        </w:rPr>
        <w:t xml:space="preserve">________ (anno precedente a quello della richiesta) </w:t>
      </w:r>
      <w:r w:rsidR="00A40686" w:rsidRPr="00BE797C">
        <w:rPr>
          <w:rFonts w:eastAsia="Optima" w:cs="Times New Roman"/>
          <w:sz w:val="22"/>
          <w:szCs w:val="22"/>
        </w:rPr>
        <w:t xml:space="preserve">nello </w:t>
      </w:r>
    </w:p>
    <w:p w14:paraId="2902D8DE" w14:textId="3FBF09CA" w:rsidR="00ED5FF5" w:rsidRPr="00BE797C" w:rsidRDefault="00A40686" w:rsidP="00C135F9">
      <w:pPr>
        <w:pStyle w:val="Paragrafoelenco"/>
        <w:spacing w:after="120" w:line="360" w:lineRule="auto"/>
        <w:jc w:val="both"/>
        <w:rPr>
          <w:rFonts w:eastAsia="Optima" w:cs="Times New Roman"/>
          <w:sz w:val="22"/>
          <w:szCs w:val="22"/>
        </w:rPr>
      </w:pPr>
      <w:r w:rsidRPr="00BE797C">
        <w:rPr>
          <w:rFonts w:eastAsia="Optima" w:cs="Times New Roman"/>
          <w:sz w:val="22"/>
          <w:szCs w:val="22"/>
        </w:rPr>
        <w:t>specifico settore oggetto della pr</w:t>
      </w:r>
      <w:r w:rsidR="00E648B3" w:rsidRPr="00BE797C">
        <w:rPr>
          <w:rFonts w:eastAsia="Optima" w:cs="Times New Roman"/>
          <w:sz w:val="22"/>
          <w:szCs w:val="22"/>
        </w:rPr>
        <w:t xml:space="preserve">esente </w:t>
      </w:r>
      <w:proofErr w:type="gramStart"/>
      <w:r w:rsidR="00C135F9">
        <w:rPr>
          <w:rFonts w:eastAsia="Optima" w:cs="Times New Roman"/>
          <w:sz w:val="22"/>
          <w:szCs w:val="22"/>
        </w:rPr>
        <w:t xml:space="preserve">richiesta </w:t>
      </w:r>
      <w:r w:rsidR="00E648B3" w:rsidRPr="00BE797C">
        <w:rPr>
          <w:rFonts w:eastAsia="Optima" w:cs="Times New Roman"/>
          <w:sz w:val="22"/>
          <w:szCs w:val="22"/>
        </w:rPr>
        <w:t xml:space="preserve"> €</w:t>
      </w:r>
      <w:proofErr w:type="gramEnd"/>
      <w:r w:rsidR="00E648B3" w:rsidRPr="00BE797C">
        <w:rPr>
          <w:rFonts w:eastAsia="Optima" w:cs="Times New Roman"/>
          <w:sz w:val="22"/>
          <w:szCs w:val="22"/>
        </w:rPr>
        <w:t xml:space="preserve"> </w:t>
      </w:r>
      <w:r w:rsidR="009642ED" w:rsidRPr="00BE797C">
        <w:rPr>
          <w:rFonts w:eastAsia="Optima" w:cs="Times New Roman"/>
          <w:sz w:val="22"/>
          <w:szCs w:val="22"/>
        </w:rPr>
        <w:t>____________________</w:t>
      </w:r>
      <w:r w:rsidRPr="00BE797C">
        <w:rPr>
          <w:rFonts w:eastAsia="Optima" w:cs="Times New Roman"/>
          <w:sz w:val="22"/>
          <w:szCs w:val="22"/>
        </w:rPr>
        <w:t xml:space="preserve"> </w:t>
      </w:r>
    </w:p>
    <w:p w14:paraId="6D468999" w14:textId="77777777" w:rsidR="00200A06" w:rsidRDefault="00200A06" w:rsidP="00BE797C">
      <w:pPr>
        <w:spacing w:after="120"/>
        <w:ind w:left="357"/>
        <w:jc w:val="both"/>
        <w:rPr>
          <w:rFonts w:ascii="Garamond" w:hAnsi="Garamond" w:cs="Arial"/>
          <w:sz w:val="22"/>
        </w:rPr>
      </w:pPr>
    </w:p>
    <w:p w14:paraId="4619A153" w14:textId="431160F8" w:rsidR="00D5561A" w:rsidRPr="00BE797C" w:rsidRDefault="00D5561A" w:rsidP="00BE797C">
      <w:pPr>
        <w:pStyle w:val="Corpodeltesto2"/>
        <w:spacing w:after="0" w:line="276" w:lineRule="auto"/>
        <w:rPr>
          <w:rFonts w:eastAsia="Optima" w:cs="Times New Roman"/>
          <w:sz w:val="22"/>
          <w:szCs w:val="22"/>
        </w:rPr>
      </w:pPr>
      <w:r w:rsidRPr="00BE797C">
        <w:rPr>
          <w:rFonts w:eastAsia="Optima" w:cs="Times New Roman"/>
          <w:sz w:val="22"/>
          <w:szCs w:val="22"/>
        </w:rPr>
        <w:t>Il/la</w:t>
      </w:r>
      <w:r w:rsidR="00BE797C" w:rsidRPr="00BE797C">
        <w:rPr>
          <w:rFonts w:eastAsia="Optima" w:cs="Times New Roman"/>
          <w:sz w:val="22"/>
          <w:szCs w:val="22"/>
        </w:rPr>
        <w:t>/</w:t>
      </w:r>
      <w:proofErr w:type="gramStart"/>
      <w:r w:rsidR="00BE797C" w:rsidRPr="00BE797C">
        <w:rPr>
          <w:rFonts w:eastAsia="Optima" w:cs="Times New Roman"/>
          <w:sz w:val="22"/>
          <w:szCs w:val="22"/>
        </w:rPr>
        <w:t>gli</w:t>
      </w:r>
      <w:r w:rsidRPr="00BE797C">
        <w:rPr>
          <w:rFonts w:eastAsia="Optima" w:cs="Times New Roman"/>
          <w:sz w:val="22"/>
          <w:szCs w:val="22"/>
        </w:rPr>
        <w:t xml:space="preserve"> sottoscritto</w:t>
      </w:r>
      <w:proofErr w:type="gramEnd"/>
      <w:r w:rsidRPr="00BE797C">
        <w:rPr>
          <w:rFonts w:eastAsia="Optima" w:cs="Times New Roman"/>
          <w:sz w:val="22"/>
          <w:szCs w:val="22"/>
        </w:rPr>
        <w:t>/a</w:t>
      </w:r>
      <w:r w:rsidR="00BE797C" w:rsidRPr="00BE797C">
        <w:rPr>
          <w:rFonts w:eastAsia="Optima" w:cs="Times New Roman"/>
          <w:sz w:val="22"/>
          <w:szCs w:val="22"/>
        </w:rPr>
        <w:t>/i</w:t>
      </w:r>
      <w:r w:rsidRPr="00BE797C">
        <w:rPr>
          <w:rFonts w:eastAsia="Optima" w:cs="Times New Roman"/>
          <w:sz w:val="22"/>
          <w:szCs w:val="22"/>
        </w:rPr>
        <w:t xml:space="preserve"> rende la presente dichiarazione sotto la propria responsabilità, consapevole delle sanzioni previste dalla legge a carico di chi attesta il falso.</w:t>
      </w:r>
    </w:p>
    <w:p w14:paraId="604ED8F9" w14:textId="77777777" w:rsidR="00D5561A" w:rsidRDefault="00D5561A" w:rsidP="00D5561A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</w:t>
      </w:r>
    </w:p>
    <w:p w14:paraId="4BE6B0E8" w14:textId="77777777" w:rsidR="00D5561A" w:rsidRDefault="00D5561A" w:rsidP="00D5561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…………………………………..</w:t>
      </w:r>
    </w:p>
    <w:p w14:paraId="6C1D960F" w14:textId="77777777" w:rsidR="00D5561A" w:rsidRDefault="00D5561A" w:rsidP="00D5561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(luogo, data)</w:t>
      </w:r>
    </w:p>
    <w:p w14:paraId="4612BF3A" w14:textId="77777777" w:rsidR="000F4E0A" w:rsidRPr="000F4E0A" w:rsidRDefault="000F4E0A" w:rsidP="000F4E0A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right="-1"/>
        <w:rPr>
          <w:rFonts w:eastAsia="Times New Roman" w:cs="Times New Roman"/>
          <w:kern w:val="0"/>
          <w:sz w:val="22"/>
          <w:szCs w:val="22"/>
          <w:lang w:bidi="ar-SA"/>
        </w:rPr>
      </w:pPr>
    </w:p>
    <w:p w14:paraId="583EDE9F" w14:textId="77777777" w:rsidR="000F4E0A" w:rsidRPr="000F4E0A" w:rsidRDefault="000F4E0A" w:rsidP="000F4E0A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right="-1"/>
        <w:rPr>
          <w:rFonts w:eastAsia="Times New Roman" w:cs="Times New Roman"/>
          <w:kern w:val="0"/>
          <w:sz w:val="22"/>
          <w:szCs w:val="22"/>
          <w:lang w:bidi="ar-SA"/>
        </w:rPr>
      </w:pPr>
      <w:r w:rsidRPr="000F4E0A">
        <w:rPr>
          <w:rFonts w:eastAsia="Times New Roman" w:cs="Times New Roman"/>
          <w:kern w:val="0"/>
          <w:sz w:val="22"/>
          <w:szCs w:val="22"/>
          <w:lang w:bidi="ar-SA"/>
        </w:rPr>
        <w:tab/>
      </w:r>
      <w:r w:rsidRPr="000F4E0A">
        <w:rPr>
          <w:rFonts w:eastAsia="Times New Roman" w:cs="Times New Roman"/>
          <w:kern w:val="0"/>
          <w:sz w:val="22"/>
          <w:szCs w:val="22"/>
          <w:lang w:bidi="ar-SA"/>
        </w:rPr>
        <w:tab/>
      </w:r>
      <w:r w:rsidRPr="000F4E0A">
        <w:rPr>
          <w:rFonts w:eastAsia="Times New Roman" w:cs="Times New Roman"/>
          <w:kern w:val="0"/>
          <w:sz w:val="22"/>
          <w:szCs w:val="22"/>
          <w:lang w:bidi="ar-SA"/>
        </w:rPr>
        <w:tab/>
        <w:t>Il Rappresentante Legale</w:t>
      </w:r>
    </w:p>
    <w:p w14:paraId="7EEF6FB2" w14:textId="77777777" w:rsidR="000F4E0A" w:rsidRPr="000F4E0A" w:rsidRDefault="000F4E0A" w:rsidP="000F4E0A">
      <w:pPr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 w:line="276" w:lineRule="auto"/>
        <w:ind w:right="-1"/>
        <w:jc w:val="center"/>
        <w:rPr>
          <w:rFonts w:eastAsia="Times New Roman" w:cs="Times New Roman"/>
          <w:b/>
          <w:kern w:val="0"/>
          <w:sz w:val="22"/>
          <w:szCs w:val="22"/>
          <w:lang w:bidi="ar-SA"/>
        </w:rPr>
      </w:pPr>
      <w:r w:rsidRPr="000F4E0A">
        <w:rPr>
          <w:rFonts w:eastAsia="Times New Roman" w:cs="Times New Roman"/>
          <w:kern w:val="0"/>
          <w:sz w:val="22"/>
          <w:szCs w:val="22"/>
          <w:lang w:bidi="ar-SA"/>
        </w:rPr>
        <w:t>______________________________________________________</w:t>
      </w:r>
    </w:p>
    <w:p w14:paraId="429CFC1F" w14:textId="77777777" w:rsidR="000F4E0A" w:rsidRDefault="000F4E0A" w:rsidP="000F4E0A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jc w:val="center"/>
        <w:rPr>
          <w:rFonts w:eastAsia="Times New Roman" w:cs="Times New Roman"/>
          <w:b/>
          <w:kern w:val="0"/>
          <w:sz w:val="22"/>
          <w:szCs w:val="22"/>
          <w:lang w:bidi="ar-SA"/>
        </w:rPr>
      </w:pPr>
      <w:r w:rsidRPr="000F4E0A">
        <w:rPr>
          <w:rFonts w:eastAsia="Times New Roman" w:cs="Times New Roman"/>
          <w:b/>
          <w:kern w:val="0"/>
          <w:sz w:val="22"/>
          <w:szCs w:val="22"/>
          <w:lang w:bidi="ar-SA"/>
        </w:rPr>
        <w:t>(firma della persona abilitata ad impegnare legalmente l’offerente)</w:t>
      </w:r>
    </w:p>
    <w:p w14:paraId="47A1F71B" w14:textId="77777777" w:rsidR="00BE797C" w:rsidRDefault="00BE797C" w:rsidP="000F4E0A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jc w:val="center"/>
        <w:rPr>
          <w:rFonts w:eastAsia="Times New Roman" w:cs="Times New Roman"/>
          <w:b/>
          <w:kern w:val="0"/>
          <w:sz w:val="22"/>
          <w:szCs w:val="22"/>
          <w:lang w:bidi="ar-SA"/>
        </w:rPr>
      </w:pPr>
    </w:p>
    <w:p w14:paraId="4FA2F757" w14:textId="77777777" w:rsidR="00BE797C" w:rsidRPr="0058643C" w:rsidRDefault="00BE797C" w:rsidP="00BE797C">
      <w:pPr>
        <w:rPr>
          <w:sz w:val="22"/>
          <w:szCs w:val="22"/>
        </w:rPr>
      </w:pPr>
      <w:r w:rsidRPr="0058643C">
        <w:rPr>
          <w:b/>
          <w:sz w:val="22"/>
          <w:szCs w:val="22"/>
        </w:rPr>
        <w:t>COMUNICAZIONE DELLE COORDINATE IBAN AI SENSI DELL’ART. 3 DELLA LEGGE 136/2010 E ASSUNZIONE OBBLIGHI DI TRACCIABILITA’ DEI FLUSSI FINANZIARI.</w:t>
      </w:r>
    </w:p>
    <w:p w14:paraId="39F7B765" w14:textId="77777777" w:rsidR="00BE797C" w:rsidRPr="0058643C" w:rsidRDefault="00BE797C" w:rsidP="00BE797C">
      <w:pPr>
        <w:ind w:left="1410" w:hanging="1410"/>
        <w:rPr>
          <w:sz w:val="10"/>
          <w:szCs w:val="10"/>
        </w:rPr>
      </w:pPr>
    </w:p>
    <w:p w14:paraId="6F438205" w14:textId="77777777" w:rsidR="00BE797C" w:rsidRPr="0058643C" w:rsidRDefault="00BE797C" w:rsidP="00BE797C">
      <w:pPr>
        <w:spacing w:line="276" w:lineRule="auto"/>
        <w:ind w:left="1410" w:hanging="1410"/>
        <w:rPr>
          <w:sz w:val="22"/>
          <w:szCs w:val="22"/>
        </w:rPr>
      </w:pPr>
      <w:r w:rsidRPr="0058643C">
        <w:rPr>
          <w:sz w:val="22"/>
          <w:szCs w:val="22"/>
        </w:rPr>
        <w:t>Il sottoscritto/a ____</w:t>
      </w:r>
      <w:r>
        <w:rPr>
          <w:sz w:val="22"/>
          <w:szCs w:val="22"/>
        </w:rPr>
        <w:t>_____________________________</w:t>
      </w:r>
      <w:r w:rsidRPr="0058643C">
        <w:rPr>
          <w:sz w:val="22"/>
          <w:szCs w:val="22"/>
        </w:rPr>
        <w:t xml:space="preserve">nato/a </w:t>
      </w:r>
      <w:proofErr w:type="spellStart"/>
      <w:r w:rsidRPr="0058643C">
        <w:rPr>
          <w:sz w:val="22"/>
          <w:szCs w:val="22"/>
        </w:rPr>
        <w:t>a</w:t>
      </w:r>
      <w:proofErr w:type="spellEnd"/>
      <w:r w:rsidRPr="0058643C">
        <w:rPr>
          <w:sz w:val="22"/>
          <w:szCs w:val="22"/>
        </w:rPr>
        <w:t xml:space="preserve"> ____</w:t>
      </w:r>
      <w:r>
        <w:rPr>
          <w:sz w:val="22"/>
          <w:szCs w:val="22"/>
        </w:rPr>
        <w:t>________</w:t>
      </w:r>
      <w:r w:rsidRPr="0058643C">
        <w:rPr>
          <w:sz w:val="22"/>
          <w:szCs w:val="22"/>
        </w:rPr>
        <w:t>_____ il ___/___/________</w:t>
      </w:r>
    </w:p>
    <w:p w14:paraId="0BDFDBFA" w14:textId="77777777" w:rsidR="00BE797C" w:rsidRPr="0058643C" w:rsidRDefault="00BE797C" w:rsidP="00BE797C">
      <w:pPr>
        <w:spacing w:line="276" w:lineRule="auto"/>
        <w:ind w:left="1410" w:hanging="1410"/>
        <w:rPr>
          <w:sz w:val="22"/>
          <w:szCs w:val="22"/>
        </w:rPr>
      </w:pPr>
      <w:r w:rsidRPr="0058643C">
        <w:rPr>
          <w:sz w:val="22"/>
          <w:szCs w:val="22"/>
        </w:rPr>
        <w:t>in qualità di:</w:t>
      </w:r>
      <w:proofErr w:type="gramStart"/>
      <w:r w:rsidRPr="0058643C">
        <w:rPr>
          <w:sz w:val="22"/>
          <w:szCs w:val="22"/>
        </w:rPr>
        <w:tab/>
        <w:t>( )</w:t>
      </w:r>
      <w:proofErr w:type="gramEnd"/>
      <w:r w:rsidRPr="0058643C">
        <w:rPr>
          <w:sz w:val="22"/>
          <w:szCs w:val="22"/>
        </w:rPr>
        <w:t xml:space="preserve"> titolare</w:t>
      </w:r>
      <w:r w:rsidRPr="0058643C">
        <w:rPr>
          <w:sz w:val="22"/>
          <w:szCs w:val="22"/>
        </w:rPr>
        <w:tab/>
        <w:t xml:space="preserve"> ( ) legale rappresentante</w:t>
      </w:r>
      <w:r w:rsidRPr="0058643C">
        <w:rPr>
          <w:sz w:val="22"/>
          <w:szCs w:val="22"/>
        </w:rPr>
        <w:tab/>
        <w:t>(  ) procuratore</w:t>
      </w:r>
      <w:r w:rsidRPr="0058643C">
        <w:rPr>
          <w:sz w:val="22"/>
          <w:szCs w:val="22"/>
        </w:rPr>
        <w:tab/>
      </w:r>
    </w:p>
    <w:p w14:paraId="2606B780" w14:textId="77777777" w:rsidR="00BE797C" w:rsidRPr="0058643C" w:rsidRDefault="00BE797C" w:rsidP="00BE797C">
      <w:pPr>
        <w:spacing w:line="276" w:lineRule="auto"/>
        <w:ind w:left="1410" w:hanging="1410"/>
        <w:rPr>
          <w:sz w:val="22"/>
          <w:szCs w:val="22"/>
        </w:rPr>
      </w:pPr>
      <w:r w:rsidRPr="0058643C">
        <w:rPr>
          <w:sz w:val="22"/>
          <w:szCs w:val="22"/>
        </w:rPr>
        <w:t xml:space="preserve">della </w:t>
      </w:r>
      <w:proofErr w:type="gramStart"/>
      <w:r w:rsidRPr="0058643C">
        <w:rPr>
          <w:sz w:val="22"/>
          <w:szCs w:val="22"/>
        </w:rPr>
        <w:t xml:space="preserve">Ditta </w:t>
      </w:r>
      <w:r>
        <w:rPr>
          <w:sz w:val="22"/>
          <w:szCs w:val="22"/>
        </w:rPr>
        <w:t xml:space="preserve"> _</w:t>
      </w:r>
      <w:proofErr w:type="gramEnd"/>
      <w:r>
        <w:rPr>
          <w:sz w:val="22"/>
          <w:szCs w:val="22"/>
        </w:rPr>
        <w:t>_______________________________________________________________________</w:t>
      </w:r>
    </w:p>
    <w:p w14:paraId="6ABA6D62" w14:textId="77777777" w:rsidR="00BE797C" w:rsidRPr="0058643C" w:rsidRDefault="00BE797C" w:rsidP="00BE797C">
      <w:pPr>
        <w:spacing w:line="276" w:lineRule="auto"/>
        <w:ind w:left="1410" w:hanging="1410"/>
        <w:rPr>
          <w:sz w:val="22"/>
          <w:szCs w:val="22"/>
        </w:rPr>
      </w:pPr>
      <w:r w:rsidRPr="0058643C">
        <w:rPr>
          <w:sz w:val="22"/>
          <w:szCs w:val="22"/>
        </w:rPr>
        <w:t xml:space="preserve">con Sede </w:t>
      </w:r>
      <w:proofErr w:type="gramStart"/>
      <w:r w:rsidRPr="0058643C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 _</w:t>
      </w:r>
      <w:proofErr w:type="gramEnd"/>
      <w:r>
        <w:rPr>
          <w:sz w:val="22"/>
          <w:szCs w:val="22"/>
        </w:rPr>
        <w:t>___________________________________________________________ nr. ________</w:t>
      </w:r>
    </w:p>
    <w:p w14:paraId="0D03382C" w14:textId="77777777" w:rsidR="00BE797C" w:rsidRPr="0058643C" w:rsidRDefault="00BE797C" w:rsidP="00BE797C">
      <w:pPr>
        <w:spacing w:line="276" w:lineRule="auto"/>
        <w:ind w:left="1410" w:hanging="1410"/>
        <w:rPr>
          <w:sz w:val="22"/>
          <w:szCs w:val="22"/>
        </w:rPr>
      </w:pPr>
      <w:r w:rsidRPr="0058643C">
        <w:rPr>
          <w:sz w:val="22"/>
          <w:szCs w:val="22"/>
        </w:rPr>
        <w:t xml:space="preserve">P.IVA/C.F. n.    </w:t>
      </w:r>
      <w:r>
        <w:rPr>
          <w:sz w:val="22"/>
          <w:szCs w:val="22"/>
        </w:rPr>
        <w:t>____________________________________________________________________</w:t>
      </w:r>
    </w:p>
    <w:p w14:paraId="4F8EB538" w14:textId="77777777" w:rsidR="00BE797C" w:rsidRPr="0058643C" w:rsidRDefault="00BE797C" w:rsidP="00BE797C">
      <w:pPr>
        <w:spacing w:line="276" w:lineRule="auto"/>
        <w:ind w:left="1410" w:hanging="1410"/>
        <w:rPr>
          <w:sz w:val="22"/>
          <w:szCs w:val="22"/>
        </w:rPr>
      </w:pPr>
      <w:r w:rsidRPr="0058643C">
        <w:rPr>
          <w:sz w:val="22"/>
          <w:szCs w:val="22"/>
        </w:rPr>
        <w:t>affidataria del seguente:</w:t>
      </w:r>
      <w:r>
        <w:rPr>
          <w:sz w:val="22"/>
          <w:szCs w:val="22"/>
        </w:rPr>
        <w:t xml:space="preserve"> </w:t>
      </w:r>
      <w:r w:rsidRPr="0058643C">
        <w:rPr>
          <w:sz w:val="22"/>
          <w:szCs w:val="22"/>
        </w:rPr>
        <w:tab/>
      </w:r>
      <w:r w:rsidRPr="0058643C">
        <w:rPr>
          <w:rFonts w:ascii="Wingdings" w:hAnsi="Wingdings" w:cs="Wingdings"/>
          <w:sz w:val="22"/>
          <w:szCs w:val="22"/>
        </w:rPr>
        <w:t></w:t>
      </w:r>
      <w:r w:rsidRPr="0058643C">
        <w:rPr>
          <w:sz w:val="22"/>
          <w:szCs w:val="22"/>
        </w:rPr>
        <w:t xml:space="preserve"> lavoro </w:t>
      </w:r>
      <w:r w:rsidRPr="0058643C">
        <w:rPr>
          <w:sz w:val="22"/>
          <w:szCs w:val="22"/>
        </w:rPr>
        <w:tab/>
      </w:r>
      <w:r w:rsidRPr="0058643C">
        <w:rPr>
          <w:rFonts w:ascii="Wingdings" w:hAnsi="Wingdings" w:cs="Wingdings"/>
          <w:sz w:val="22"/>
          <w:szCs w:val="22"/>
        </w:rPr>
        <w:t></w:t>
      </w:r>
      <w:r w:rsidRPr="0058643C">
        <w:rPr>
          <w:sz w:val="22"/>
          <w:szCs w:val="22"/>
        </w:rPr>
        <w:t xml:space="preserve"> </w:t>
      </w:r>
      <w:r w:rsidRPr="0058643C">
        <w:rPr>
          <w:rFonts w:ascii="Wingdings" w:hAnsi="Wingdings" w:cs="Wingdings"/>
          <w:sz w:val="22"/>
          <w:szCs w:val="22"/>
        </w:rPr>
        <w:t></w:t>
      </w:r>
      <w:r w:rsidRPr="0058643C">
        <w:rPr>
          <w:sz w:val="22"/>
          <w:szCs w:val="22"/>
        </w:rPr>
        <w:t>servizio</w:t>
      </w:r>
      <w:r w:rsidRPr="0058643C">
        <w:rPr>
          <w:sz w:val="22"/>
          <w:szCs w:val="22"/>
        </w:rPr>
        <w:tab/>
      </w:r>
      <w:r w:rsidRPr="0058643C">
        <w:rPr>
          <w:sz w:val="22"/>
          <w:szCs w:val="22"/>
        </w:rPr>
        <w:tab/>
      </w:r>
      <w:r w:rsidRPr="0058643C">
        <w:rPr>
          <w:rFonts w:ascii="Wingdings" w:hAnsi="Wingdings" w:cs="Wingdings"/>
          <w:sz w:val="22"/>
          <w:szCs w:val="22"/>
        </w:rPr>
        <w:t></w:t>
      </w:r>
      <w:r w:rsidRPr="0058643C">
        <w:rPr>
          <w:sz w:val="22"/>
          <w:szCs w:val="22"/>
        </w:rPr>
        <w:t xml:space="preserve"> fornitura</w:t>
      </w:r>
      <w:r w:rsidRPr="0058643C">
        <w:rPr>
          <w:sz w:val="22"/>
          <w:szCs w:val="22"/>
        </w:rPr>
        <w:tab/>
      </w:r>
    </w:p>
    <w:p w14:paraId="30CAF8E4" w14:textId="77777777" w:rsidR="00BE797C" w:rsidRPr="0058643C" w:rsidRDefault="00BE797C" w:rsidP="00BE797C">
      <w:pPr>
        <w:rPr>
          <w:sz w:val="22"/>
          <w:szCs w:val="22"/>
        </w:rPr>
      </w:pPr>
      <w:r w:rsidRPr="0058643C">
        <w:rPr>
          <w:sz w:val="22"/>
          <w:szCs w:val="22"/>
        </w:rPr>
        <w:t xml:space="preserve">comunica che i pagamenti relativi </w:t>
      </w:r>
      <w:r>
        <w:rPr>
          <w:sz w:val="22"/>
          <w:szCs w:val="22"/>
        </w:rPr>
        <w:t>ad eventuali</w:t>
      </w:r>
      <w:r w:rsidRPr="0058643C">
        <w:rPr>
          <w:sz w:val="22"/>
          <w:szCs w:val="22"/>
        </w:rPr>
        <w:t xml:space="preserve"> lavor</w:t>
      </w:r>
      <w:r>
        <w:rPr>
          <w:sz w:val="22"/>
          <w:szCs w:val="22"/>
        </w:rPr>
        <w:t>i</w:t>
      </w:r>
      <w:r w:rsidRPr="0058643C">
        <w:rPr>
          <w:sz w:val="22"/>
          <w:szCs w:val="22"/>
        </w:rPr>
        <w:t>/servizi/fornitur</w:t>
      </w:r>
      <w:r>
        <w:rPr>
          <w:sz w:val="22"/>
          <w:szCs w:val="22"/>
        </w:rPr>
        <w:t xml:space="preserve">e che codesta Amministrazione vorrà affidarle devono essere </w:t>
      </w:r>
      <w:r w:rsidRPr="0058643C">
        <w:rPr>
          <w:sz w:val="22"/>
          <w:szCs w:val="22"/>
        </w:rPr>
        <w:t>effettuati sul/i seguente/i conto/i corrente/i dedicato/i, così come previsto dall’art. 3 della Legge 13 agosto 2010, n. 136 e successive modifiche:</w:t>
      </w:r>
    </w:p>
    <w:p w14:paraId="75BB0A9B" w14:textId="77777777" w:rsidR="00BE797C" w:rsidRPr="0058643C" w:rsidRDefault="00BE797C" w:rsidP="00BE797C">
      <w:pPr>
        <w:widowControl/>
        <w:numPr>
          <w:ilvl w:val="0"/>
          <w:numId w:val="5"/>
        </w:num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proofErr w:type="gramStart"/>
      <w:r w:rsidRPr="0058643C">
        <w:rPr>
          <w:b/>
          <w:sz w:val="22"/>
          <w:szCs w:val="22"/>
        </w:rPr>
        <w:t xml:space="preserve">IBAN:  </w:t>
      </w:r>
      <w:r>
        <w:rPr>
          <w:b/>
          <w:sz w:val="22"/>
          <w:szCs w:val="22"/>
        </w:rPr>
        <w:t xml:space="preserve"> </w:t>
      </w:r>
      <w:proofErr w:type="gramEnd"/>
      <w:r>
        <w:rPr>
          <w:b/>
          <w:sz w:val="22"/>
          <w:szCs w:val="22"/>
        </w:rPr>
        <w:t>__________________________________________________________________</w:t>
      </w:r>
    </w:p>
    <w:p w14:paraId="2392DCF6" w14:textId="77777777" w:rsidR="00BE797C" w:rsidRPr="0058643C" w:rsidRDefault="00BE797C" w:rsidP="00BE797C">
      <w:pPr>
        <w:widowControl/>
        <w:numPr>
          <w:ilvl w:val="0"/>
          <w:numId w:val="5"/>
        </w:numPr>
        <w:spacing w:after="120" w:line="360" w:lineRule="auto"/>
        <w:jc w:val="both"/>
        <w:rPr>
          <w:b/>
          <w:sz w:val="22"/>
          <w:szCs w:val="22"/>
        </w:rPr>
      </w:pPr>
      <w:r w:rsidRPr="0058643C">
        <w:rPr>
          <w:b/>
          <w:sz w:val="22"/>
          <w:szCs w:val="22"/>
        </w:rPr>
        <w:tab/>
        <w:t xml:space="preserve">ISTITUTO BANCARIO/POSTALE: </w:t>
      </w:r>
      <w:r>
        <w:rPr>
          <w:b/>
          <w:sz w:val="22"/>
          <w:szCs w:val="22"/>
        </w:rPr>
        <w:t>__________________________________________</w:t>
      </w:r>
    </w:p>
    <w:p w14:paraId="54339E8F" w14:textId="77777777" w:rsidR="00BE797C" w:rsidRPr="0058643C" w:rsidRDefault="00BE797C" w:rsidP="00BE797C">
      <w:pPr>
        <w:spacing w:line="360" w:lineRule="auto"/>
        <w:ind w:left="539" w:hanging="539"/>
        <w:rPr>
          <w:sz w:val="22"/>
          <w:szCs w:val="22"/>
        </w:rPr>
      </w:pPr>
      <w:r w:rsidRPr="0058643C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</w:t>
      </w:r>
      <w:r w:rsidRPr="0058643C">
        <w:rPr>
          <w:b/>
          <w:sz w:val="22"/>
          <w:szCs w:val="22"/>
        </w:rPr>
        <w:t xml:space="preserve">FILIALE/SEDE DI: </w:t>
      </w:r>
      <w:r>
        <w:rPr>
          <w:b/>
          <w:sz w:val="22"/>
          <w:szCs w:val="22"/>
        </w:rPr>
        <w:t>_______________________________________________________</w:t>
      </w:r>
    </w:p>
    <w:p w14:paraId="5B56C1F1" w14:textId="77777777" w:rsidR="00BE797C" w:rsidRPr="0058643C" w:rsidRDefault="00BE797C" w:rsidP="00BE797C">
      <w:pPr>
        <w:rPr>
          <w:sz w:val="22"/>
          <w:szCs w:val="22"/>
        </w:rPr>
      </w:pPr>
      <w:r w:rsidRPr="0058643C">
        <w:rPr>
          <w:sz w:val="22"/>
          <w:szCs w:val="22"/>
        </w:rPr>
        <w:t>Ai sensi del comma 7 dell’art. 3, si indicano le generalità ed il codice fiscale delle persone delegate ad operare sul conto corrente indicato:</w:t>
      </w:r>
    </w:p>
    <w:p w14:paraId="2A5B2D45" w14:textId="77777777" w:rsidR="00BE797C" w:rsidRPr="0058643C" w:rsidRDefault="00BE797C" w:rsidP="00BE797C">
      <w:pPr>
        <w:widowControl/>
        <w:numPr>
          <w:ilvl w:val="0"/>
          <w:numId w:val="6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58643C">
        <w:rPr>
          <w:sz w:val="22"/>
          <w:szCs w:val="22"/>
        </w:rPr>
        <w:t>COGNOME:</w:t>
      </w:r>
      <w:r>
        <w:rPr>
          <w:sz w:val="22"/>
          <w:szCs w:val="22"/>
        </w:rPr>
        <w:t xml:space="preserve"> ____________________________</w:t>
      </w:r>
      <w:r w:rsidRPr="0058643C">
        <w:rPr>
          <w:sz w:val="22"/>
          <w:szCs w:val="22"/>
        </w:rPr>
        <w:t xml:space="preserve">   </w:t>
      </w:r>
      <w:proofErr w:type="gramStart"/>
      <w:r w:rsidRPr="0058643C">
        <w:rPr>
          <w:sz w:val="22"/>
          <w:szCs w:val="22"/>
        </w:rPr>
        <w:t xml:space="preserve">NOME: </w:t>
      </w:r>
      <w:r>
        <w:rPr>
          <w:sz w:val="22"/>
          <w:szCs w:val="22"/>
        </w:rPr>
        <w:t xml:space="preserve"> _</w:t>
      </w:r>
      <w:proofErr w:type="gramEnd"/>
      <w:r>
        <w:rPr>
          <w:sz w:val="22"/>
          <w:szCs w:val="22"/>
        </w:rPr>
        <w:t>____________________________</w:t>
      </w:r>
    </w:p>
    <w:p w14:paraId="06E46711" w14:textId="77777777" w:rsidR="00BE797C" w:rsidRPr="0058643C" w:rsidRDefault="00BE797C" w:rsidP="00BE797C">
      <w:pPr>
        <w:spacing w:line="276" w:lineRule="auto"/>
        <w:ind w:left="284"/>
        <w:rPr>
          <w:sz w:val="22"/>
          <w:szCs w:val="22"/>
        </w:rPr>
      </w:pPr>
      <w:r w:rsidRPr="0058643C">
        <w:rPr>
          <w:sz w:val="22"/>
          <w:szCs w:val="22"/>
        </w:rPr>
        <w:t xml:space="preserve">NATO </w:t>
      </w:r>
      <w:proofErr w:type="gramStart"/>
      <w:r w:rsidRPr="0058643C">
        <w:rPr>
          <w:sz w:val="22"/>
          <w:szCs w:val="22"/>
        </w:rPr>
        <w:t xml:space="preserve">A: 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 ________________________________________   IL:  _____________________</w:t>
      </w:r>
    </w:p>
    <w:p w14:paraId="0352B718" w14:textId="77777777" w:rsidR="00BE797C" w:rsidRDefault="00BE797C" w:rsidP="00BE797C">
      <w:pPr>
        <w:spacing w:line="276" w:lineRule="auto"/>
        <w:ind w:left="284"/>
        <w:rPr>
          <w:sz w:val="22"/>
          <w:szCs w:val="22"/>
        </w:rPr>
      </w:pPr>
      <w:r w:rsidRPr="0058643C">
        <w:rPr>
          <w:sz w:val="22"/>
          <w:szCs w:val="22"/>
        </w:rPr>
        <w:t>CODICE FISCALE:</w:t>
      </w:r>
      <w:r>
        <w:rPr>
          <w:sz w:val="22"/>
          <w:szCs w:val="22"/>
        </w:rPr>
        <w:t xml:space="preserve"> ____________________________________________________________</w:t>
      </w:r>
    </w:p>
    <w:p w14:paraId="1746C4E0" w14:textId="77777777" w:rsidR="00BE797C" w:rsidRDefault="00BE797C" w:rsidP="00BE797C">
      <w:pPr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Si allega fotocopia del documento d’identità:</w:t>
      </w:r>
    </w:p>
    <w:p w14:paraId="10FB7EDA" w14:textId="77777777" w:rsidR="00BE797C" w:rsidRDefault="00BE797C" w:rsidP="00BE797C">
      <w:pPr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Patente/Carta d’Identità n. ________________________, rilasciata da ____________________________ il ____________________</w:t>
      </w:r>
    </w:p>
    <w:p w14:paraId="1B3E2187" w14:textId="77777777" w:rsidR="00BE797C" w:rsidRPr="0058643C" w:rsidRDefault="00BE797C" w:rsidP="00BE797C">
      <w:pPr>
        <w:ind w:left="540" w:hanging="540"/>
        <w:rPr>
          <w:sz w:val="10"/>
          <w:szCs w:val="10"/>
        </w:rPr>
      </w:pPr>
    </w:p>
    <w:p w14:paraId="3998F197" w14:textId="77777777" w:rsidR="00BE797C" w:rsidRPr="0058643C" w:rsidRDefault="00BE797C" w:rsidP="00BE797C">
      <w:pPr>
        <w:widowControl/>
        <w:numPr>
          <w:ilvl w:val="0"/>
          <w:numId w:val="6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58643C">
        <w:rPr>
          <w:sz w:val="22"/>
          <w:szCs w:val="22"/>
        </w:rPr>
        <w:t>COGNOME:</w:t>
      </w:r>
      <w:r>
        <w:rPr>
          <w:sz w:val="22"/>
          <w:szCs w:val="22"/>
        </w:rPr>
        <w:t xml:space="preserve"> ____________________________</w:t>
      </w:r>
      <w:r w:rsidRPr="0058643C">
        <w:rPr>
          <w:sz w:val="22"/>
          <w:szCs w:val="22"/>
        </w:rPr>
        <w:t xml:space="preserve">   </w:t>
      </w:r>
      <w:proofErr w:type="gramStart"/>
      <w:r w:rsidRPr="0058643C">
        <w:rPr>
          <w:sz w:val="22"/>
          <w:szCs w:val="22"/>
        </w:rPr>
        <w:t xml:space="preserve">NOME: </w:t>
      </w:r>
      <w:r>
        <w:rPr>
          <w:sz w:val="22"/>
          <w:szCs w:val="22"/>
        </w:rPr>
        <w:t xml:space="preserve"> _</w:t>
      </w:r>
      <w:proofErr w:type="gramEnd"/>
      <w:r>
        <w:rPr>
          <w:sz w:val="22"/>
          <w:szCs w:val="22"/>
        </w:rPr>
        <w:t>____________________________</w:t>
      </w:r>
    </w:p>
    <w:p w14:paraId="3B78F483" w14:textId="77777777" w:rsidR="00BE797C" w:rsidRPr="0058643C" w:rsidRDefault="00BE797C" w:rsidP="00BE797C">
      <w:pPr>
        <w:spacing w:line="276" w:lineRule="auto"/>
        <w:ind w:left="284"/>
        <w:rPr>
          <w:sz w:val="22"/>
          <w:szCs w:val="22"/>
        </w:rPr>
      </w:pPr>
      <w:r w:rsidRPr="0058643C">
        <w:rPr>
          <w:sz w:val="22"/>
          <w:szCs w:val="22"/>
        </w:rPr>
        <w:t xml:space="preserve">NATO </w:t>
      </w:r>
      <w:proofErr w:type="gramStart"/>
      <w:r w:rsidRPr="0058643C">
        <w:rPr>
          <w:sz w:val="22"/>
          <w:szCs w:val="22"/>
        </w:rPr>
        <w:t xml:space="preserve">A: 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 ________________________________________   IL:  _____________________</w:t>
      </w:r>
    </w:p>
    <w:p w14:paraId="2A492A72" w14:textId="77777777" w:rsidR="00BE797C" w:rsidRDefault="00BE797C" w:rsidP="00BE797C">
      <w:pPr>
        <w:spacing w:line="276" w:lineRule="auto"/>
        <w:ind w:left="284"/>
        <w:rPr>
          <w:sz w:val="22"/>
          <w:szCs w:val="22"/>
        </w:rPr>
      </w:pPr>
      <w:r w:rsidRPr="0058643C">
        <w:rPr>
          <w:sz w:val="22"/>
          <w:szCs w:val="22"/>
        </w:rPr>
        <w:t>CODICE FISCALE:</w:t>
      </w:r>
      <w:r>
        <w:rPr>
          <w:sz w:val="22"/>
          <w:szCs w:val="22"/>
        </w:rPr>
        <w:t xml:space="preserve"> ____________________________________________________________</w:t>
      </w:r>
    </w:p>
    <w:p w14:paraId="53EE1D9F" w14:textId="77777777" w:rsidR="00BE797C" w:rsidRDefault="00BE797C" w:rsidP="00BE797C">
      <w:pPr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Si allega fotocopia del documento d’identità:</w:t>
      </w:r>
    </w:p>
    <w:p w14:paraId="70F33E2A" w14:textId="77777777" w:rsidR="00BE797C" w:rsidRDefault="00BE797C" w:rsidP="00BE797C">
      <w:pPr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Patente/Carta d’Identità n. ________________________, rilasciata da ____________________________ il ____________________</w:t>
      </w:r>
    </w:p>
    <w:p w14:paraId="3EA4D68E" w14:textId="77777777" w:rsidR="00BE797C" w:rsidRPr="0058643C" w:rsidRDefault="00BE797C" w:rsidP="00BE797C">
      <w:pPr>
        <w:ind w:left="540" w:hanging="540"/>
        <w:rPr>
          <w:sz w:val="10"/>
          <w:szCs w:val="10"/>
        </w:rPr>
      </w:pPr>
    </w:p>
    <w:p w14:paraId="54C7E4D2" w14:textId="77777777" w:rsidR="00BE797C" w:rsidRDefault="00BE797C" w:rsidP="00BE797C">
      <w:pPr>
        <w:ind w:left="540" w:hanging="540"/>
        <w:rPr>
          <w:sz w:val="22"/>
          <w:szCs w:val="22"/>
        </w:rPr>
      </w:pPr>
    </w:p>
    <w:p w14:paraId="13A220F6" w14:textId="77777777" w:rsidR="00BE797C" w:rsidRPr="0058643C" w:rsidRDefault="00BE797C" w:rsidP="00BE797C">
      <w:pPr>
        <w:ind w:left="540" w:hanging="540"/>
        <w:rPr>
          <w:sz w:val="22"/>
          <w:szCs w:val="22"/>
        </w:rPr>
      </w:pPr>
      <w:r w:rsidRPr="0058643C">
        <w:rPr>
          <w:sz w:val="22"/>
          <w:szCs w:val="22"/>
        </w:rPr>
        <w:t>La Ditta si impegna a comunicare ogni modifica relativa ai dati trasmessi con la presente nota.</w:t>
      </w:r>
    </w:p>
    <w:p w14:paraId="4DD73A95" w14:textId="77777777" w:rsidR="00BE797C" w:rsidRPr="0058643C" w:rsidRDefault="00BE797C" w:rsidP="00BE797C">
      <w:pPr>
        <w:rPr>
          <w:sz w:val="22"/>
          <w:szCs w:val="22"/>
        </w:rPr>
      </w:pPr>
      <w:r w:rsidRPr="0058643C">
        <w:rPr>
          <w:sz w:val="22"/>
          <w:szCs w:val="22"/>
        </w:rPr>
        <w:t xml:space="preserve">La Ditta assume tutti gli obblighi di tracciabilità dei flussi finanziari di cui all’articolo 3 della Legge 13 </w:t>
      </w:r>
      <w:r w:rsidRPr="0058643C">
        <w:rPr>
          <w:sz w:val="22"/>
          <w:szCs w:val="22"/>
        </w:rPr>
        <w:lastRenderedPageBreak/>
        <w:t>agosto 2010, n. 136 e successive modifiche.</w:t>
      </w:r>
    </w:p>
    <w:p w14:paraId="54EF4F54" w14:textId="77777777" w:rsidR="00BE797C" w:rsidRPr="0058643C" w:rsidRDefault="00BE797C" w:rsidP="00BE797C">
      <w:pPr>
        <w:rPr>
          <w:sz w:val="22"/>
          <w:szCs w:val="22"/>
        </w:rPr>
      </w:pPr>
      <w:r w:rsidRPr="0058643C">
        <w:rPr>
          <w:sz w:val="22"/>
          <w:szCs w:val="22"/>
        </w:rPr>
        <w:t>La Ditta si impegna a dare immediata comunicazione alla stazione appaltante ed alla Prefettura-Ufficio Territoriale del Governo della Provincia di Latina della notizia dell’inadempimento della propria controparte (subappaltatore/subcontraente) agli obblighi di tracciabilità finanziaria.</w:t>
      </w:r>
    </w:p>
    <w:p w14:paraId="7BC32440" w14:textId="77777777" w:rsidR="00BE797C" w:rsidRDefault="00BE797C" w:rsidP="00BE797C">
      <w:pPr>
        <w:ind w:left="540" w:hanging="540"/>
        <w:rPr>
          <w:sz w:val="22"/>
          <w:szCs w:val="22"/>
        </w:rPr>
      </w:pPr>
    </w:p>
    <w:p w14:paraId="0852AA2F" w14:textId="77777777" w:rsidR="00BE797C" w:rsidRPr="0058643C" w:rsidRDefault="00BE797C" w:rsidP="00BE797C">
      <w:pPr>
        <w:ind w:left="540" w:hanging="540"/>
        <w:rPr>
          <w:sz w:val="22"/>
          <w:szCs w:val="22"/>
        </w:rPr>
      </w:pPr>
      <w:r w:rsidRPr="0058643C">
        <w:rPr>
          <w:sz w:val="22"/>
          <w:szCs w:val="22"/>
        </w:rPr>
        <w:t>Luogo, __</w:t>
      </w:r>
      <w:r>
        <w:rPr>
          <w:sz w:val="22"/>
          <w:szCs w:val="22"/>
        </w:rPr>
        <w:t>_________________________</w:t>
      </w:r>
    </w:p>
    <w:p w14:paraId="66577529" w14:textId="77777777" w:rsidR="00BE797C" w:rsidRDefault="00BE797C" w:rsidP="00BE797C">
      <w:pPr>
        <w:jc w:val="right"/>
        <w:rPr>
          <w:sz w:val="10"/>
          <w:szCs w:val="10"/>
        </w:rPr>
      </w:pPr>
    </w:p>
    <w:p w14:paraId="4436868D" w14:textId="77777777" w:rsidR="00BE797C" w:rsidRDefault="00BE797C" w:rsidP="00BE797C">
      <w:pPr>
        <w:jc w:val="right"/>
        <w:rPr>
          <w:sz w:val="22"/>
          <w:szCs w:val="22"/>
        </w:rPr>
      </w:pPr>
      <w:r w:rsidRPr="0058643C">
        <w:rPr>
          <w:sz w:val="22"/>
          <w:szCs w:val="22"/>
        </w:rPr>
        <w:t>FIRMA</w:t>
      </w:r>
    </w:p>
    <w:p w14:paraId="7AD4B532" w14:textId="77777777" w:rsidR="00BE797C" w:rsidRDefault="00BE797C" w:rsidP="00BE797C">
      <w:pPr>
        <w:jc w:val="right"/>
        <w:rPr>
          <w:sz w:val="22"/>
          <w:szCs w:val="22"/>
        </w:rPr>
      </w:pPr>
    </w:p>
    <w:p w14:paraId="4D384788" w14:textId="77777777" w:rsidR="00BE797C" w:rsidRDefault="00BE797C" w:rsidP="00BE797C">
      <w:pPr>
        <w:widowControl/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31D1CBA" w14:textId="77777777" w:rsidR="00BE797C" w:rsidRDefault="00BE797C" w:rsidP="00BE797C">
      <w:pPr>
        <w:jc w:val="right"/>
        <w:rPr>
          <w:sz w:val="22"/>
          <w:szCs w:val="22"/>
        </w:rPr>
      </w:pPr>
    </w:p>
    <w:p w14:paraId="0EE3C9C4" w14:textId="77777777" w:rsidR="00BE797C" w:rsidRPr="00F915FF" w:rsidRDefault="00BE797C" w:rsidP="00BE797C">
      <w:pPr>
        <w:jc w:val="center"/>
        <w:rPr>
          <w:sz w:val="28"/>
          <w:szCs w:val="28"/>
        </w:rPr>
      </w:pPr>
      <w:r w:rsidRPr="00F915FF">
        <w:rPr>
          <w:sz w:val="28"/>
          <w:szCs w:val="28"/>
        </w:rPr>
        <w:t>MODULO DI PRESA IN CONSEGNA DELL’INFORMATIVA SUL TRATTAMENTO DEI DATI PERSONALI</w:t>
      </w:r>
    </w:p>
    <w:p w14:paraId="53C00E8A" w14:textId="77777777" w:rsidR="00BE797C" w:rsidRPr="00F915FF" w:rsidRDefault="00BE797C" w:rsidP="00BE797C">
      <w:pPr>
        <w:jc w:val="center"/>
        <w:rPr>
          <w:sz w:val="28"/>
          <w:szCs w:val="28"/>
        </w:rPr>
      </w:pPr>
    </w:p>
    <w:p w14:paraId="09FAA6AB" w14:textId="77777777" w:rsidR="00BE797C" w:rsidRPr="00F915FF" w:rsidRDefault="00BE797C" w:rsidP="00BE797C">
      <w:pPr>
        <w:jc w:val="center"/>
        <w:rPr>
          <w:sz w:val="28"/>
          <w:szCs w:val="28"/>
        </w:rPr>
      </w:pPr>
    </w:p>
    <w:p w14:paraId="6FD89C20" w14:textId="77777777" w:rsidR="00BE797C" w:rsidRPr="00F915FF" w:rsidRDefault="00BE797C" w:rsidP="00BE797C">
      <w:pPr>
        <w:spacing w:line="480" w:lineRule="auto"/>
      </w:pPr>
      <w:r w:rsidRPr="00F915FF">
        <w:t>Ragione Sociale ……………………………………………………………………………………….</w:t>
      </w:r>
    </w:p>
    <w:p w14:paraId="63EA65B1" w14:textId="29EF5D0A" w:rsidR="00BE797C" w:rsidRPr="00F915FF" w:rsidRDefault="00BE797C" w:rsidP="00BE797C">
      <w:pPr>
        <w:spacing w:line="480" w:lineRule="auto"/>
        <w:jc w:val="both"/>
      </w:pPr>
      <w:r w:rsidRPr="00F915FF">
        <w:t xml:space="preserve">Dichiara di </w:t>
      </w:r>
      <w:r>
        <w:t>prestare il consenso a</w:t>
      </w:r>
      <w:r w:rsidRPr="00F915FF">
        <w:t>l trattamento</w:t>
      </w:r>
      <w:r>
        <w:t xml:space="preserve"> dei dati della Ditta, del Rappresentante Legale e dei soggetti dei quali sarà necessario fornire i dati al titolare del trattamento per il corretto svolgimento della presente procedura di selezione e affidamento di servizi/forniture </w:t>
      </w:r>
      <w:r w:rsidRPr="00F915FF">
        <w:t xml:space="preserve">ai sensi </w:t>
      </w:r>
      <w:r>
        <w:t xml:space="preserve">degli artt. 13 e 14 del Regolamento UE nr. 679/2016 (GDPR), anche con riferimento ai controlli che si effettueranno in ottemperanza </w:t>
      </w:r>
      <w:r>
        <w:rPr>
          <w:rFonts w:eastAsia="Optima" w:cs="Times New Roman"/>
          <w:sz w:val="22"/>
          <w:szCs w:val="22"/>
        </w:rPr>
        <w:t xml:space="preserve">al </w:t>
      </w:r>
      <w:r w:rsidRPr="00D82107">
        <w:rPr>
          <w:rFonts w:eastAsia="Optima" w:cs="Times New Roman"/>
          <w:sz w:val="22"/>
          <w:szCs w:val="22"/>
        </w:rPr>
        <w:t>Capo II del Titolo IV della Parte V del Libro II</w:t>
      </w:r>
      <w:r>
        <w:rPr>
          <w:rFonts w:eastAsia="Optima" w:cs="Times New Roman"/>
          <w:sz w:val="22"/>
          <w:szCs w:val="22"/>
        </w:rPr>
        <w:t xml:space="preserve"> </w:t>
      </w:r>
      <w:r w:rsidRPr="008010A7">
        <w:rPr>
          <w:rFonts w:eastAsia="Optima" w:cs="Times New Roman"/>
          <w:sz w:val="22"/>
          <w:szCs w:val="22"/>
        </w:rPr>
        <w:t xml:space="preserve">del </w:t>
      </w:r>
      <w:proofErr w:type="spellStart"/>
      <w:r w:rsidRPr="008010A7">
        <w:rPr>
          <w:rFonts w:eastAsia="Optima" w:cs="Times New Roman"/>
          <w:sz w:val="22"/>
          <w:szCs w:val="22"/>
        </w:rPr>
        <w:t>d.lgs</w:t>
      </w:r>
      <w:proofErr w:type="spellEnd"/>
      <w:r w:rsidRPr="008010A7">
        <w:rPr>
          <w:rFonts w:eastAsia="Optima" w:cs="Times New Roman"/>
          <w:sz w:val="22"/>
          <w:szCs w:val="22"/>
        </w:rPr>
        <w:t xml:space="preserve"> n. </w:t>
      </w:r>
      <w:r>
        <w:rPr>
          <w:rFonts w:eastAsia="Optima" w:cs="Times New Roman"/>
          <w:sz w:val="22"/>
          <w:szCs w:val="22"/>
        </w:rPr>
        <w:t>36</w:t>
      </w:r>
      <w:r w:rsidRPr="008010A7">
        <w:rPr>
          <w:rFonts w:eastAsia="Optima" w:cs="Times New Roman"/>
          <w:sz w:val="22"/>
          <w:szCs w:val="22"/>
        </w:rPr>
        <w:t>/20</w:t>
      </w:r>
      <w:r>
        <w:rPr>
          <w:rFonts w:eastAsia="Optima" w:cs="Times New Roman"/>
          <w:sz w:val="22"/>
          <w:szCs w:val="22"/>
        </w:rPr>
        <w:t>23</w:t>
      </w:r>
      <w:r>
        <w:t xml:space="preserve"> </w:t>
      </w:r>
    </w:p>
    <w:p w14:paraId="324C310F" w14:textId="77777777" w:rsidR="00BE797C" w:rsidRDefault="00BE797C" w:rsidP="00BE797C">
      <w:pPr>
        <w:spacing w:line="480" w:lineRule="auto"/>
      </w:pPr>
    </w:p>
    <w:p w14:paraId="3002ECA9" w14:textId="77777777" w:rsidR="00BE797C" w:rsidRPr="00F915FF" w:rsidRDefault="00BE797C" w:rsidP="00BE797C">
      <w:pPr>
        <w:spacing w:line="480" w:lineRule="auto"/>
      </w:pPr>
      <w:r w:rsidRPr="00F915FF">
        <w:t>Data: ……………………….</w:t>
      </w:r>
    </w:p>
    <w:p w14:paraId="7B3DCB8F" w14:textId="77777777" w:rsidR="00BE797C" w:rsidRPr="00F915FF" w:rsidRDefault="00BE797C" w:rsidP="00BE797C">
      <w:pPr>
        <w:spacing w:line="480" w:lineRule="auto"/>
      </w:pPr>
      <w:r w:rsidRPr="00F915FF">
        <w:t>Nome …………………………………… Cognome …………………………………………………</w:t>
      </w:r>
    </w:p>
    <w:p w14:paraId="0CB727AF" w14:textId="77777777" w:rsidR="00BE797C" w:rsidRPr="00F915FF" w:rsidRDefault="00BE797C" w:rsidP="00BE797C">
      <w:pPr>
        <w:spacing w:line="480" w:lineRule="auto"/>
      </w:pPr>
      <w:r w:rsidRPr="00F915FF">
        <w:t>(del Delegato e/o Legale Rappresentante)</w:t>
      </w:r>
    </w:p>
    <w:p w14:paraId="697A2C6E" w14:textId="77777777" w:rsidR="00BE797C" w:rsidRPr="00F915FF" w:rsidRDefault="00BE797C" w:rsidP="00BE797C">
      <w:pPr>
        <w:spacing w:line="480" w:lineRule="auto"/>
        <w:rPr>
          <w:sz w:val="28"/>
          <w:szCs w:val="28"/>
        </w:rPr>
      </w:pPr>
    </w:p>
    <w:p w14:paraId="0F075939" w14:textId="77777777" w:rsidR="00BE797C" w:rsidRPr="00F915FF" w:rsidRDefault="00BE797C" w:rsidP="00BE797C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right="-1"/>
        <w:rPr>
          <w:rFonts w:eastAsia="Times New Roman" w:cs="Times New Roman"/>
          <w:kern w:val="0"/>
          <w:sz w:val="22"/>
          <w:szCs w:val="22"/>
          <w:lang w:bidi="ar-SA"/>
        </w:rPr>
      </w:pPr>
    </w:p>
    <w:p w14:paraId="27F68A58" w14:textId="77777777" w:rsidR="00BE797C" w:rsidRPr="00F915FF" w:rsidRDefault="00BE797C" w:rsidP="00BE797C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right="-1"/>
        <w:rPr>
          <w:rFonts w:eastAsia="Times New Roman" w:cs="Times New Roman"/>
          <w:kern w:val="0"/>
          <w:sz w:val="22"/>
          <w:szCs w:val="22"/>
          <w:lang w:bidi="ar-SA"/>
        </w:rPr>
      </w:pPr>
      <w:r w:rsidRPr="00F915FF">
        <w:rPr>
          <w:rFonts w:eastAsia="Times New Roman" w:cs="Times New Roman"/>
          <w:kern w:val="0"/>
          <w:sz w:val="22"/>
          <w:szCs w:val="22"/>
          <w:lang w:bidi="ar-SA"/>
        </w:rPr>
        <w:tab/>
      </w:r>
      <w:r w:rsidRPr="00F915FF">
        <w:rPr>
          <w:rFonts w:eastAsia="Times New Roman" w:cs="Times New Roman"/>
          <w:kern w:val="0"/>
          <w:sz w:val="22"/>
          <w:szCs w:val="22"/>
          <w:lang w:bidi="ar-SA"/>
        </w:rPr>
        <w:tab/>
      </w:r>
      <w:r w:rsidRPr="00F915FF">
        <w:rPr>
          <w:rFonts w:eastAsia="Times New Roman" w:cs="Times New Roman"/>
          <w:kern w:val="0"/>
          <w:sz w:val="22"/>
          <w:szCs w:val="22"/>
          <w:lang w:bidi="ar-SA"/>
        </w:rPr>
        <w:tab/>
        <w:t>Il Rappresentante Legale</w:t>
      </w:r>
    </w:p>
    <w:p w14:paraId="38261302" w14:textId="77777777" w:rsidR="00BE797C" w:rsidRPr="00F915FF" w:rsidRDefault="00BE797C" w:rsidP="00BE797C">
      <w:pPr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 w:line="276" w:lineRule="auto"/>
        <w:ind w:right="-1"/>
        <w:jc w:val="center"/>
        <w:rPr>
          <w:rFonts w:eastAsia="Times New Roman" w:cs="Times New Roman"/>
          <w:b/>
          <w:kern w:val="0"/>
          <w:sz w:val="22"/>
          <w:szCs w:val="22"/>
          <w:lang w:bidi="ar-SA"/>
        </w:rPr>
      </w:pPr>
      <w:r w:rsidRPr="00F915FF">
        <w:rPr>
          <w:rFonts w:eastAsia="Times New Roman" w:cs="Times New Roman"/>
          <w:kern w:val="0"/>
          <w:sz w:val="22"/>
          <w:szCs w:val="22"/>
          <w:lang w:bidi="ar-SA"/>
        </w:rPr>
        <w:t>______________________________________________________</w:t>
      </w:r>
    </w:p>
    <w:p w14:paraId="27B400AE" w14:textId="77777777" w:rsidR="00BE797C" w:rsidRPr="00F915FF" w:rsidRDefault="00BE797C" w:rsidP="00BE797C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jc w:val="center"/>
        <w:rPr>
          <w:rFonts w:eastAsia="Times New Roman" w:cs="Times New Roman"/>
          <w:kern w:val="0"/>
          <w:sz w:val="22"/>
          <w:szCs w:val="22"/>
          <w:lang w:bidi="ar-SA"/>
        </w:rPr>
      </w:pPr>
      <w:r w:rsidRPr="00F915FF">
        <w:rPr>
          <w:rFonts w:eastAsia="Times New Roman" w:cs="Times New Roman"/>
          <w:b/>
          <w:kern w:val="0"/>
          <w:sz w:val="22"/>
          <w:szCs w:val="22"/>
          <w:lang w:bidi="ar-SA"/>
        </w:rPr>
        <w:t>(firma della persona abilitata ad impegnare legalmente l’offerente)</w:t>
      </w:r>
    </w:p>
    <w:p w14:paraId="3F8ADB98" w14:textId="77777777" w:rsidR="00BE797C" w:rsidRDefault="00BE797C" w:rsidP="00BE797C">
      <w:pPr>
        <w:pageBreakBefore/>
        <w:jc w:val="center"/>
        <w:rPr>
          <w:b/>
        </w:rPr>
      </w:pPr>
      <w:r>
        <w:rPr>
          <w:b/>
          <w:color w:val="FF6600"/>
        </w:rPr>
        <w:lastRenderedPageBreak/>
        <w:t>(DA TRATTENERE E NON RESTITUIRE)</w:t>
      </w:r>
    </w:p>
    <w:p w14:paraId="4D171B87" w14:textId="77777777" w:rsidR="00BE797C" w:rsidRPr="000344BA" w:rsidRDefault="00BE797C" w:rsidP="00BE797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INFORMATIVA FORNITORI</w:t>
      </w:r>
    </w:p>
    <w:p w14:paraId="0A87E48F" w14:textId="77777777" w:rsidR="00BE797C" w:rsidRPr="00AE65FE" w:rsidRDefault="00BE797C" w:rsidP="00BE797C">
      <w:pPr>
        <w:ind w:left="720"/>
        <w:jc w:val="center"/>
        <w:rPr>
          <w:rFonts w:eastAsia="Times New Roman"/>
          <w:b/>
          <w:sz w:val="20"/>
          <w:szCs w:val="20"/>
          <w:lang w:eastAsia="it-IT"/>
        </w:rPr>
      </w:pPr>
    </w:p>
    <w:p w14:paraId="1A58059D" w14:textId="77777777" w:rsidR="00BE797C" w:rsidRPr="003D1A2C" w:rsidRDefault="00BE797C" w:rsidP="00BE797C">
      <w:pPr>
        <w:pStyle w:val="NormaleWeb"/>
        <w:spacing w:before="0" w:beforeAutospacing="0" w:after="0" w:afterAutospacing="0" w:line="240" w:lineRule="atLeast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(R</w:t>
      </w:r>
      <w:r w:rsidRPr="00B41E71">
        <w:rPr>
          <w:b/>
          <w:bCs/>
          <w:color w:val="000000"/>
          <w:sz w:val="20"/>
          <w:szCs w:val="20"/>
        </w:rPr>
        <w:t xml:space="preserve">egolamento </w:t>
      </w:r>
      <w:r>
        <w:rPr>
          <w:b/>
          <w:bCs/>
          <w:color w:val="000000"/>
          <w:sz w:val="20"/>
          <w:szCs w:val="20"/>
        </w:rPr>
        <w:t>E</w:t>
      </w:r>
      <w:r w:rsidRPr="00B41E71">
        <w:rPr>
          <w:b/>
          <w:bCs/>
          <w:color w:val="000000"/>
          <w:sz w:val="20"/>
          <w:szCs w:val="20"/>
        </w:rPr>
        <w:t xml:space="preserve">uropeo </w:t>
      </w:r>
      <w:r>
        <w:rPr>
          <w:b/>
          <w:bCs/>
          <w:color w:val="000000"/>
          <w:sz w:val="20"/>
          <w:szCs w:val="20"/>
        </w:rPr>
        <w:t>n. 679/</w:t>
      </w:r>
      <w:r w:rsidRPr="00B41E71">
        <w:rPr>
          <w:b/>
          <w:bCs/>
          <w:color w:val="000000"/>
          <w:sz w:val="20"/>
          <w:szCs w:val="20"/>
        </w:rPr>
        <w:t>2016</w:t>
      </w:r>
      <w:r>
        <w:rPr>
          <w:b/>
          <w:bCs/>
          <w:color w:val="000000"/>
          <w:sz w:val="20"/>
          <w:szCs w:val="20"/>
        </w:rPr>
        <w:t xml:space="preserve"> </w:t>
      </w:r>
      <w:r w:rsidRPr="00B41E71">
        <w:rPr>
          <w:b/>
          <w:bCs/>
          <w:color w:val="000000"/>
          <w:sz w:val="20"/>
          <w:szCs w:val="20"/>
        </w:rPr>
        <w:t>in materia di prote</w:t>
      </w:r>
      <w:r>
        <w:rPr>
          <w:b/>
          <w:bCs/>
          <w:color w:val="000000"/>
          <w:sz w:val="20"/>
          <w:szCs w:val="20"/>
        </w:rPr>
        <w:t>zione dei dati personali)</w:t>
      </w:r>
    </w:p>
    <w:p w14:paraId="3DDC0C56" w14:textId="77777777" w:rsidR="00BE797C" w:rsidRPr="007F5B65" w:rsidRDefault="00BE797C" w:rsidP="00BE797C">
      <w:pPr>
        <w:jc w:val="center"/>
        <w:rPr>
          <w:sz w:val="20"/>
          <w:szCs w:val="20"/>
        </w:rPr>
      </w:pPr>
    </w:p>
    <w:p w14:paraId="3DD210D7" w14:textId="77777777" w:rsidR="00BE797C" w:rsidRPr="00FB1603" w:rsidRDefault="00BE797C" w:rsidP="00BE797C">
      <w:pPr>
        <w:rPr>
          <w:sz w:val="20"/>
          <w:szCs w:val="20"/>
        </w:rPr>
      </w:pPr>
    </w:p>
    <w:p w14:paraId="3EDCDA87" w14:textId="77777777" w:rsidR="00BE797C" w:rsidRPr="00FB1603" w:rsidRDefault="00BE797C" w:rsidP="00BE797C">
      <w:pPr>
        <w:jc w:val="both"/>
        <w:rPr>
          <w:sz w:val="20"/>
          <w:szCs w:val="20"/>
        </w:rPr>
      </w:pPr>
    </w:p>
    <w:p w14:paraId="39B83F64" w14:textId="77777777" w:rsidR="00BE797C" w:rsidRPr="00FB1603" w:rsidRDefault="00BE797C" w:rsidP="00BE797C">
      <w:pPr>
        <w:jc w:val="both"/>
        <w:rPr>
          <w:sz w:val="20"/>
          <w:szCs w:val="20"/>
        </w:rPr>
      </w:pPr>
      <w:r w:rsidRPr="00FB1603">
        <w:rPr>
          <w:sz w:val="20"/>
          <w:szCs w:val="20"/>
        </w:rPr>
        <w:t xml:space="preserve">La presente fa seguito alla piena operatività del cosiddetto GDPR "Regolamento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dati)" che dal </w:t>
      </w:r>
      <w:r w:rsidRPr="00FB1603">
        <w:rPr>
          <w:bCs/>
          <w:sz w:val="20"/>
          <w:szCs w:val="20"/>
        </w:rPr>
        <w:t>25 maggio 2018</w:t>
      </w:r>
      <w:r w:rsidRPr="00FB1603">
        <w:rPr>
          <w:sz w:val="20"/>
          <w:szCs w:val="20"/>
        </w:rPr>
        <w:t xml:space="preserve"> è pienamente operativo e dal 19 settembre 2018 attuativo. </w:t>
      </w:r>
    </w:p>
    <w:p w14:paraId="6C64AAB4" w14:textId="77777777" w:rsidR="00BE797C" w:rsidRPr="00FB1603" w:rsidRDefault="00BE797C" w:rsidP="00BE797C">
      <w:pPr>
        <w:jc w:val="both"/>
        <w:rPr>
          <w:sz w:val="20"/>
          <w:szCs w:val="20"/>
        </w:rPr>
      </w:pPr>
    </w:p>
    <w:p w14:paraId="6CF5B140" w14:textId="77777777" w:rsidR="00BE797C" w:rsidRPr="00FB1603" w:rsidRDefault="00BE797C" w:rsidP="00BE797C">
      <w:pPr>
        <w:jc w:val="both"/>
        <w:rPr>
          <w:sz w:val="20"/>
          <w:szCs w:val="20"/>
        </w:rPr>
      </w:pPr>
      <w:r w:rsidRPr="00FB1603">
        <w:rPr>
          <w:sz w:val="20"/>
          <w:szCs w:val="20"/>
        </w:rPr>
        <w:t>L’Istituzione scolastica, in qualità di titolare del trattamento dei dati si avvale delle vostre prestazioni sulla base di specifico rapporto contrattuale in essere e pertanto, a tale titolo, la vostra azienda svolge il ruolo di "Responsabile del trattamento" e risulta soggetta, dal 25 maggio, a tutti gli obblighi, oneri, doveri e prerogative, previsti dal GDPR.</w:t>
      </w:r>
    </w:p>
    <w:p w14:paraId="289DD9D0" w14:textId="77777777" w:rsidR="00BE797C" w:rsidRDefault="00BE797C" w:rsidP="00BE797C">
      <w:pPr>
        <w:jc w:val="both"/>
        <w:rPr>
          <w:sz w:val="20"/>
          <w:szCs w:val="20"/>
        </w:rPr>
      </w:pPr>
    </w:p>
    <w:p w14:paraId="4AB9DA40" w14:textId="77777777" w:rsidR="00BE797C" w:rsidRPr="000344BA" w:rsidRDefault="00BE797C" w:rsidP="00BE797C">
      <w:p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Pr="000344BA">
        <w:rPr>
          <w:sz w:val="20"/>
          <w:szCs w:val="20"/>
        </w:rPr>
        <w:t xml:space="preserve">l </w:t>
      </w:r>
      <w:r>
        <w:rPr>
          <w:sz w:val="20"/>
          <w:szCs w:val="20"/>
        </w:rPr>
        <w:t>Regolamento E</w:t>
      </w:r>
      <w:r w:rsidRPr="000344BA">
        <w:rPr>
          <w:sz w:val="20"/>
          <w:szCs w:val="20"/>
        </w:rPr>
        <w:t>uropeo 2016/679 impongono l’osservanza di severe regole a protezione di tutti i dati personali, sia nella fase del loro trattamento, che della loro diffusione durante l’</w:t>
      </w:r>
      <w:proofErr w:type="spellStart"/>
      <w:r w:rsidRPr="000344BA">
        <w:rPr>
          <w:sz w:val="20"/>
          <w:szCs w:val="20"/>
        </w:rPr>
        <w:t>attivita</w:t>
      </w:r>
      <w:proofErr w:type="spellEnd"/>
      <w:r w:rsidRPr="000344BA">
        <w:rPr>
          <w:sz w:val="20"/>
          <w:szCs w:val="20"/>
        </w:rPr>
        <w:t xml:space="preserve">̀ amministrativa e istituzionale. In ottemperanza a tale normativa Vi informiamo che il trattamento di tutti i dati </w:t>
      </w:r>
      <w:proofErr w:type="spellStart"/>
      <w:r w:rsidRPr="000344BA">
        <w:rPr>
          <w:sz w:val="20"/>
          <w:szCs w:val="20"/>
        </w:rPr>
        <w:t>sara</w:t>
      </w:r>
      <w:proofErr w:type="spellEnd"/>
      <w:r w:rsidRPr="000344BA">
        <w:rPr>
          <w:sz w:val="20"/>
          <w:szCs w:val="20"/>
        </w:rPr>
        <w:t xml:space="preserve">̀ improntato ai principi di correttezza, </w:t>
      </w:r>
      <w:proofErr w:type="spellStart"/>
      <w:r w:rsidRPr="000344BA">
        <w:rPr>
          <w:sz w:val="20"/>
          <w:szCs w:val="20"/>
        </w:rPr>
        <w:t>liceita</w:t>
      </w:r>
      <w:proofErr w:type="spellEnd"/>
      <w:r w:rsidRPr="000344BA">
        <w:rPr>
          <w:sz w:val="20"/>
          <w:szCs w:val="20"/>
        </w:rPr>
        <w:t xml:space="preserve">̀, trasparenza e tutela della riservatezza dei suoi diritti. Pertanto, nella sua </w:t>
      </w:r>
      <w:proofErr w:type="spellStart"/>
      <w:r w:rsidRPr="000344BA">
        <w:rPr>
          <w:sz w:val="20"/>
          <w:szCs w:val="20"/>
        </w:rPr>
        <w:t>qualita</w:t>
      </w:r>
      <w:proofErr w:type="spellEnd"/>
      <w:r w:rsidRPr="000344BA">
        <w:rPr>
          <w:sz w:val="20"/>
          <w:szCs w:val="20"/>
        </w:rPr>
        <w:t>̀ di “interessato/a” da intendersi quale “persona fisica, persona giuridica, ente o associazione cui si riferiscono i dati personali”, la informo di quanto segue:</w:t>
      </w:r>
    </w:p>
    <w:p w14:paraId="56F6B359" w14:textId="77777777" w:rsidR="00BE797C" w:rsidRDefault="00BE797C" w:rsidP="00BE797C">
      <w:pPr>
        <w:jc w:val="both"/>
        <w:rPr>
          <w:sz w:val="20"/>
          <w:szCs w:val="20"/>
        </w:rPr>
      </w:pPr>
    </w:p>
    <w:p w14:paraId="514B3EF6" w14:textId="77777777" w:rsidR="00BE797C" w:rsidRPr="000344BA" w:rsidRDefault="00BE797C" w:rsidP="00BE797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 w:rsidRPr="000344BA">
        <w:rPr>
          <w:b/>
          <w:sz w:val="20"/>
          <w:szCs w:val="20"/>
        </w:rPr>
        <w:t>FINALITÀ</w:t>
      </w:r>
    </w:p>
    <w:p w14:paraId="4EBB5735" w14:textId="77777777" w:rsidR="00BE797C" w:rsidRPr="000344BA" w:rsidRDefault="00BE797C" w:rsidP="00BE797C">
      <w:pPr>
        <w:ind w:left="360"/>
        <w:jc w:val="both"/>
        <w:rPr>
          <w:b/>
          <w:sz w:val="20"/>
          <w:szCs w:val="20"/>
        </w:rPr>
      </w:pPr>
    </w:p>
    <w:p w14:paraId="040D5F0E" w14:textId="1AFA740D" w:rsidR="00BE797C" w:rsidRPr="000344BA" w:rsidRDefault="00BE797C" w:rsidP="00BE797C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 xml:space="preserve">I dati personali da Voi forniti saranno trattati unicamente per le </w:t>
      </w:r>
      <w:proofErr w:type="spellStart"/>
      <w:r w:rsidRPr="000344BA">
        <w:rPr>
          <w:sz w:val="20"/>
          <w:szCs w:val="20"/>
        </w:rPr>
        <w:t>finalita</w:t>
      </w:r>
      <w:proofErr w:type="spellEnd"/>
      <w:r w:rsidRPr="000344BA">
        <w:rPr>
          <w:sz w:val="20"/>
          <w:szCs w:val="20"/>
        </w:rPr>
        <w:t>̀ istituzionali della scuola, che sono quelle relative all'istruzione ed alla formazione degli alunni e quelle amministrative ad esse strumentali, così come sono definite dalle normativa statale e regionale vigente</w:t>
      </w:r>
      <w:r>
        <w:rPr>
          <w:sz w:val="20"/>
          <w:szCs w:val="20"/>
        </w:rPr>
        <w:t xml:space="preserve"> </w:t>
      </w:r>
      <w:proofErr w:type="gramStart"/>
      <w:r w:rsidRPr="000344BA">
        <w:rPr>
          <w:sz w:val="20"/>
          <w:szCs w:val="20"/>
        </w:rPr>
        <w:t>( R.D.</w:t>
      </w:r>
      <w:proofErr w:type="gramEnd"/>
      <w:r w:rsidRPr="000344BA">
        <w:rPr>
          <w:sz w:val="20"/>
          <w:szCs w:val="20"/>
        </w:rPr>
        <w:t xml:space="preserve"> n.653/1925, D.Lgs. n.297/1994, D.P.R. n.275/1999, L. 104/1992, L. n.53/2003 e normativa collegata). Il conferimento dei dati richiesti è obbligatorio in quanto necessario alla realizzazione delle </w:t>
      </w:r>
      <w:proofErr w:type="spellStart"/>
      <w:r w:rsidRPr="000344BA">
        <w:rPr>
          <w:sz w:val="20"/>
          <w:szCs w:val="20"/>
        </w:rPr>
        <w:t>finalita</w:t>
      </w:r>
      <w:proofErr w:type="spellEnd"/>
      <w:r w:rsidRPr="000344BA">
        <w:rPr>
          <w:sz w:val="20"/>
          <w:szCs w:val="20"/>
        </w:rPr>
        <w:t xml:space="preserve">̀ istituzionali. L'eventuale diniego al trattamento di tali dati potrebbe determinare il mancato perfezionamento </w:t>
      </w:r>
      <w:proofErr w:type="gramStart"/>
      <w:r w:rsidRPr="000344BA">
        <w:rPr>
          <w:sz w:val="20"/>
          <w:szCs w:val="20"/>
        </w:rPr>
        <w:t>dei pratiche</w:t>
      </w:r>
      <w:proofErr w:type="gramEnd"/>
      <w:r w:rsidRPr="000344BA">
        <w:rPr>
          <w:sz w:val="20"/>
          <w:szCs w:val="20"/>
        </w:rPr>
        <w:t xml:space="preserve"> amministrativo- contabili. I dati personali saranno trattati esclusivamente per le </w:t>
      </w:r>
      <w:proofErr w:type="spellStart"/>
      <w:r w:rsidRPr="000344BA">
        <w:rPr>
          <w:sz w:val="20"/>
          <w:szCs w:val="20"/>
        </w:rPr>
        <w:t>finalita</w:t>
      </w:r>
      <w:proofErr w:type="spellEnd"/>
      <w:r w:rsidRPr="000344BA">
        <w:rPr>
          <w:sz w:val="20"/>
          <w:szCs w:val="20"/>
        </w:rPr>
        <w:t>̀ istituzionali della scuola, anche se raccolti non presso l'Istituzione scolastica, ma presso il MI</w:t>
      </w:r>
      <w:r w:rsidR="00B3629C">
        <w:rPr>
          <w:sz w:val="20"/>
          <w:szCs w:val="20"/>
        </w:rPr>
        <w:t>M</w:t>
      </w:r>
      <w:r w:rsidRPr="000344BA">
        <w:rPr>
          <w:sz w:val="20"/>
          <w:szCs w:val="20"/>
        </w:rPr>
        <w:t xml:space="preserve"> e le sue articolazioni periferiche, presso altre Amministrazioni dello Stato, presso Regioni e enti locali, presso Enti con cui la scuola coopera in </w:t>
      </w:r>
      <w:proofErr w:type="spellStart"/>
      <w:r w:rsidRPr="000344BA">
        <w:rPr>
          <w:sz w:val="20"/>
          <w:szCs w:val="20"/>
        </w:rPr>
        <w:t>attivita</w:t>
      </w:r>
      <w:proofErr w:type="spellEnd"/>
      <w:r w:rsidRPr="000344BA">
        <w:rPr>
          <w:sz w:val="20"/>
          <w:szCs w:val="20"/>
        </w:rPr>
        <w:t>̀ e progetti previsti dal Piano Triennale dell'Offerta Formativa.</w:t>
      </w:r>
    </w:p>
    <w:p w14:paraId="1004448D" w14:textId="77777777" w:rsidR="00BE797C" w:rsidRDefault="00BE797C" w:rsidP="00BE797C">
      <w:pPr>
        <w:jc w:val="both"/>
        <w:rPr>
          <w:sz w:val="20"/>
          <w:szCs w:val="20"/>
        </w:rPr>
      </w:pPr>
    </w:p>
    <w:p w14:paraId="0EC68C00" w14:textId="77777777" w:rsidR="00BE797C" w:rsidRDefault="00BE797C" w:rsidP="00BE797C">
      <w:pPr>
        <w:jc w:val="both"/>
        <w:rPr>
          <w:b/>
          <w:sz w:val="20"/>
          <w:szCs w:val="20"/>
        </w:rPr>
      </w:pPr>
      <w:r w:rsidRPr="000344BA">
        <w:rPr>
          <w:b/>
          <w:sz w:val="20"/>
          <w:szCs w:val="20"/>
        </w:rPr>
        <w:t>2. DATI SENSIBILI E GIUDIZIARI</w:t>
      </w:r>
    </w:p>
    <w:p w14:paraId="71F58702" w14:textId="77777777" w:rsidR="00BE797C" w:rsidRPr="000344BA" w:rsidRDefault="00BE797C" w:rsidP="00BE797C">
      <w:pPr>
        <w:jc w:val="both"/>
        <w:rPr>
          <w:b/>
          <w:sz w:val="20"/>
          <w:szCs w:val="20"/>
        </w:rPr>
      </w:pPr>
    </w:p>
    <w:p w14:paraId="73493B9A" w14:textId="77777777" w:rsidR="00BE797C" w:rsidRPr="000344BA" w:rsidRDefault="00BE797C" w:rsidP="00BE797C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 xml:space="preserve">I dati personali qualificati dal Regolamento UE 2016/679 come sensibili e giudiziari verranno trattati nel rispetto del principio di </w:t>
      </w:r>
      <w:proofErr w:type="spellStart"/>
      <w:r w:rsidRPr="000344BA">
        <w:rPr>
          <w:sz w:val="20"/>
          <w:szCs w:val="20"/>
        </w:rPr>
        <w:t>indispensabilita</w:t>
      </w:r>
      <w:proofErr w:type="spellEnd"/>
      <w:r w:rsidRPr="000344BA">
        <w:rPr>
          <w:sz w:val="20"/>
          <w:szCs w:val="20"/>
        </w:rPr>
        <w:t xml:space="preserve">̀ del trattamento. Di norma non saranno soggetti a diffusione, salvo la necessità di comunicare gli stessi ad altri Enti Pubblici nell’esecuzione di </w:t>
      </w:r>
      <w:proofErr w:type="spellStart"/>
      <w:r w:rsidRPr="000344BA">
        <w:rPr>
          <w:sz w:val="20"/>
          <w:szCs w:val="20"/>
        </w:rPr>
        <w:t>attivita</w:t>
      </w:r>
      <w:proofErr w:type="spellEnd"/>
      <w:r w:rsidRPr="000344BA">
        <w:rPr>
          <w:sz w:val="20"/>
          <w:szCs w:val="20"/>
        </w:rPr>
        <w:t xml:space="preserve">̀ istituzionali previste da norme di legge in ambito sanitario, previdenziale, tributario, infortunistico, giudiziario, collocamento lavorativo, </w:t>
      </w:r>
      <w:proofErr w:type="gramStart"/>
      <w:r w:rsidRPr="000344BA">
        <w:rPr>
          <w:sz w:val="20"/>
          <w:szCs w:val="20"/>
        </w:rPr>
        <w:t>nel limiti</w:t>
      </w:r>
      <w:proofErr w:type="gramEnd"/>
      <w:r w:rsidRPr="000344BA">
        <w:rPr>
          <w:sz w:val="20"/>
          <w:szCs w:val="20"/>
        </w:rPr>
        <w:t xml:space="preserve"> previsti </w:t>
      </w:r>
      <w:r>
        <w:rPr>
          <w:sz w:val="20"/>
          <w:szCs w:val="20"/>
        </w:rPr>
        <w:t>dalla legge</w:t>
      </w:r>
      <w:r w:rsidRPr="000344BA">
        <w:rPr>
          <w:sz w:val="20"/>
          <w:szCs w:val="20"/>
        </w:rPr>
        <w:t xml:space="preserve">. L’acquisizione ed il trattamento di questa duplice tipologia di dati </w:t>
      </w:r>
      <w:proofErr w:type="spellStart"/>
      <w:r w:rsidRPr="000344BA">
        <w:rPr>
          <w:sz w:val="20"/>
          <w:szCs w:val="20"/>
        </w:rPr>
        <w:t>avverra</w:t>
      </w:r>
      <w:proofErr w:type="spellEnd"/>
      <w:r w:rsidRPr="000344BA">
        <w:rPr>
          <w:sz w:val="20"/>
          <w:szCs w:val="20"/>
        </w:rPr>
        <w:t xml:space="preserve">̀ secondo quanto previsto da disposizioni di legge ed in considerazione delle </w:t>
      </w:r>
      <w:proofErr w:type="spellStart"/>
      <w:r w:rsidRPr="000344BA">
        <w:rPr>
          <w:sz w:val="20"/>
          <w:szCs w:val="20"/>
        </w:rPr>
        <w:t>finalita</w:t>
      </w:r>
      <w:proofErr w:type="spellEnd"/>
      <w:r w:rsidRPr="000344BA">
        <w:rPr>
          <w:sz w:val="20"/>
          <w:szCs w:val="20"/>
        </w:rPr>
        <w:t>̀ di rilevante interesse pubblico che la scuola persegue o se indicati nelle Autorizzazioni Generali del Garan</w:t>
      </w:r>
      <w:r>
        <w:rPr>
          <w:sz w:val="20"/>
          <w:szCs w:val="20"/>
        </w:rPr>
        <w:t>te per la protezione dei dati.</w:t>
      </w:r>
      <w:r>
        <w:rPr>
          <w:sz w:val="20"/>
          <w:szCs w:val="20"/>
        </w:rPr>
        <w:cr/>
      </w:r>
    </w:p>
    <w:p w14:paraId="5B808817" w14:textId="77777777" w:rsidR="00BE797C" w:rsidRDefault="00BE797C" w:rsidP="00BE797C">
      <w:pPr>
        <w:jc w:val="both"/>
        <w:rPr>
          <w:b/>
          <w:sz w:val="20"/>
          <w:szCs w:val="20"/>
        </w:rPr>
      </w:pPr>
      <w:r w:rsidRPr="000344BA">
        <w:rPr>
          <w:b/>
          <w:sz w:val="20"/>
          <w:szCs w:val="20"/>
        </w:rPr>
        <w:t>3. TRATTAMENTO DEI DATI</w:t>
      </w:r>
    </w:p>
    <w:p w14:paraId="6CF1D203" w14:textId="77777777" w:rsidR="00BE797C" w:rsidRPr="000344BA" w:rsidRDefault="00BE797C" w:rsidP="00BE797C">
      <w:pPr>
        <w:jc w:val="both"/>
        <w:rPr>
          <w:b/>
          <w:sz w:val="20"/>
          <w:szCs w:val="20"/>
        </w:rPr>
      </w:pPr>
    </w:p>
    <w:p w14:paraId="1412C05E" w14:textId="248C12C3" w:rsidR="00BE797C" w:rsidRDefault="00BE797C" w:rsidP="00BE797C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 xml:space="preserve">I suoi dati personali verranno trattati secondo le </w:t>
      </w:r>
      <w:proofErr w:type="spellStart"/>
      <w:r w:rsidRPr="000344BA">
        <w:rPr>
          <w:sz w:val="20"/>
          <w:szCs w:val="20"/>
        </w:rPr>
        <w:t>modalita</w:t>
      </w:r>
      <w:proofErr w:type="spellEnd"/>
      <w:r w:rsidRPr="000344BA">
        <w:rPr>
          <w:sz w:val="20"/>
          <w:szCs w:val="20"/>
        </w:rPr>
        <w:t xml:space="preserve">̀ e le cautele previste dalla normativa vigente, rispettando i presupposti di </w:t>
      </w:r>
      <w:proofErr w:type="spellStart"/>
      <w:r w:rsidRPr="000344BA">
        <w:rPr>
          <w:sz w:val="20"/>
          <w:szCs w:val="20"/>
        </w:rPr>
        <w:t>legittimita</w:t>
      </w:r>
      <w:proofErr w:type="spellEnd"/>
      <w:r w:rsidRPr="000344BA">
        <w:rPr>
          <w:sz w:val="20"/>
          <w:szCs w:val="20"/>
        </w:rPr>
        <w:t xml:space="preserve">̀ di ciascuna richiesta di dati, seguendo principi di correttezza, di trasparenza, di tutela della sua </w:t>
      </w:r>
      <w:proofErr w:type="spellStart"/>
      <w:r w:rsidRPr="000344BA">
        <w:rPr>
          <w:sz w:val="20"/>
          <w:szCs w:val="20"/>
        </w:rPr>
        <w:t>dignita</w:t>
      </w:r>
      <w:proofErr w:type="spellEnd"/>
      <w:r w:rsidRPr="000344BA">
        <w:rPr>
          <w:sz w:val="20"/>
          <w:szCs w:val="20"/>
        </w:rPr>
        <w:t xml:space="preserve">̀ e della sua riservatezza. Il trattamento </w:t>
      </w:r>
      <w:proofErr w:type="spellStart"/>
      <w:r w:rsidRPr="000344BA">
        <w:rPr>
          <w:sz w:val="20"/>
          <w:szCs w:val="20"/>
        </w:rPr>
        <w:t>puo</w:t>
      </w:r>
      <w:proofErr w:type="spellEnd"/>
      <w:r w:rsidRPr="000344BA">
        <w:rPr>
          <w:sz w:val="20"/>
          <w:szCs w:val="20"/>
        </w:rPr>
        <w:t>̀ essere svolto in forma cartacea, o attraverso strumenti informatici e telematici, ed i relativi dati saranno conservati negli archivi presenti presso la presente istituzione scolastica. In tal caso i dati verranno trattati e conservati secondo le regole tecniche di conservazione digitale indicate dall’AGID. I dati cartacei, invece, secondo quanto previsto dai piani di conservazione e scarto indicati dalla direzione generale degli archivi presso il Ministero dei beni culturali. Il trattamento prevede come fasi principali: raccolta, registrazione, organizzazione, conservazione, elaborazione, comunicazione, diffusione e cancellazione dei dati quando questi cessino di essere necessari.</w:t>
      </w:r>
    </w:p>
    <w:p w14:paraId="2E6A929E" w14:textId="77777777" w:rsidR="00BE797C" w:rsidRPr="000344BA" w:rsidRDefault="00BE797C" w:rsidP="00BE797C">
      <w:pPr>
        <w:jc w:val="both"/>
        <w:rPr>
          <w:sz w:val="20"/>
          <w:szCs w:val="20"/>
        </w:rPr>
      </w:pPr>
    </w:p>
    <w:p w14:paraId="49878147" w14:textId="77777777" w:rsidR="00BE797C" w:rsidRDefault="00BE797C" w:rsidP="00BE797C">
      <w:pPr>
        <w:jc w:val="both"/>
        <w:rPr>
          <w:b/>
          <w:sz w:val="20"/>
          <w:szCs w:val="20"/>
        </w:rPr>
      </w:pPr>
      <w:r w:rsidRPr="000344BA">
        <w:rPr>
          <w:b/>
          <w:sz w:val="20"/>
          <w:szCs w:val="20"/>
        </w:rPr>
        <w:t>4. COMUNICAZIONE E DIFFUSIONE DATI</w:t>
      </w:r>
    </w:p>
    <w:p w14:paraId="6E775E60" w14:textId="77777777" w:rsidR="00BE797C" w:rsidRPr="000344BA" w:rsidRDefault="00BE797C" w:rsidP="00BE797C">
      <w:pPr>
        <w:jc w:val="both"/>
        <w:rPr>
          <w:b/>
          <w:sz w:val="20"/>
          <w:szCs w:val="20"/>
        </w:rPr>
      </w:pPr>
    </w:p>
    <w:p w14:paraId="746C840E" w14:textId="77777777" w:rsidR="00BE797C" w:rsidRDefault="00BE797C" w:rsidP="00BE797C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 xml:space="preserve">I soggetti a cui i dati personali potranno essere comunicati nell’ambito della scuola sono: il Dirigente Scolastico, i Responsabili del trattamento (D.S.G.A. e Collaboratore Vicario), gli Incaricati del trattamento amministrativo (che di </w:t>
      </w:r>
      <w:r w:rsidRPr="000344BA">
        <w:rPr>
          <w:sz w:val="20"/>
          <w:szCs w:val="20"/>
        </w:rPr>
        <w:lastRenderedPageBreak/>
        <w:t xml:space="preserve">fatto corrispondono alla segreteria amministrativa). I dati personali, diversi da quelli sensibili e giudiziari, potranno essere comunicati ad altri enti pubblici o privati esclusivamente nei casi previsti da leggi e regolamenti (per esempio: altre strutture del sistema della Pubblica Istruzione, altre strutture pubbliche, INAIL, ASL competente, Software </w:t>
      </w:r>
      <w:proofErr w:type="spellStart"/>
      <w:r w:rsidRPr="000344BA">
        <w:rPr>
          <w:sz w:val="20"/>
          <w:szCs w:val="20"/>
        </w:rPr>
        <w:t>house</w:t>
      </w:r>
      <w:proofErr w:type="spellEnd"/>
      <w:r w:rsidRPr="000344BA">
        <w:rPr>
          <w:sz w:val="20"/>
          <w:szCs w:val="20"/>
        </w:rPr>
        <w:t xml:space="preserve">, Comune, Provincia, USR, ATP, Guardia di finanza, ed </w:t>
      </w:r>
      <w:proofErr w:type="gramStart"/>
      <w:r w:rsidRPr="000344BA">
        <w:rPr>
          <w:sz w:val="20"/>
          <w:szCs w:val="20"/>
        </w:rPr>
        <w:t>altri )</w:t>
      </w:r>
      <w:proofErr w:type="gramEnd"/>
      <w:r w:rsidRPr="000344BA">
        <w:rPr>
          <w:sz w:val="20"/>
          <w:szCs w:val="20"/>
        </w:rPr>
        <w:t xml:space="preserve">. Potranno essere diffusi esclusivamente i dati previsti dalla normativa e rigorosamente nei casi ivi indicati. In stretta relazione alle </w:t>
      </w:r>
      <w:proofErr w:type="spellStart"/>
      <w:r w:rsidRPr="000344BA">
        <w:rPr>
          <w:sz w:val="20"/>
          <w:szCs w:val="20"/>
        </w:rPr>
        <w:t>finalita</w:t>
      </w:r>
      <w:proofErr w:type="spellEnd"/>
      <w:r w:rsidRPr="000344BA">
        <w:rPr>
          <w:sz w:val="20"/>
          <w:szCs w:val="20"/>
        </w:rPr>
        <w:t>̀ sopra indicate, i suoi dati personali potranno venire a conoscenza di responsabili e/o incaricati del trattamento così come designati dal Titolare a mezzo provvedimenti regolarmente protocollati e archiviati. Gli stessi potranno essere diffusi in forma anonima e, comunque, tale da non consentire l’</w:t>
      </w:r>
      <w:r>
        <w:rPr>
          <w:sz w:val="20"/>
          <w:szCs w:val="20"/>
        </w:rPr>
        <w:t>individuazione dell’interessato.</w:t>
      </w:r>
    </w:p>
    <w:p w14:paraId="0212FE9B" w14:textId="77777777" w:rsidR="00BE797C" w:rsidRPr="000344BA" w:rsidRDefault="00BE797C" w:rsidP="00BE797C">
      <w:pPr>
        <w:jc w:val="both"/>
        <w:rPr>
          <w:sz w:val="20"/>
          <w:szCs w:val="20"/>
        </w:rPr>
      </w:pPr>
    </w:p>
    <w:p w14:paraId="2DBE3AFB" w14:textId="77777777" w:rsidR="00BE797C" w:rsidRDefault="00BE797C" w:rsidP="00BE797C">
      <w:pPr>
        <w:jc w:val="both"/>
        <w:rPr>
          <w:b/>
          <w:sz w:val="20"/>
          <w:szCs w:val="20"/>
        </w:rPr>
      </w:pPr>
      <w:r w:rsidRPr="000344BA">
        <w:rPr>
          <w:b/>
          <w:sz w:val="20"/>
          <w:szCs w:val="20"/>
        </w:rPr>
        <w:t>5. MODALITÀ DI ACQUISIZIONE E DI TRATTAMENTO DEI DATI</w:t>
      </w:r>
    </w:p>
    <w:p w14:paraId="75E96B47" w14:textId="77777777" w:rsidR="00BE797C" w:rsidRPr="000344BA" w:rsidRDefault="00BE797C" w:rsidP="00BE797C">
      <w:pPr>
        <w:jc w:val="both"/>
        <w:rPr>
          <w:b/>
          <w:sz w:val="20"/>
          <w:szCs w:val="20"/>
        </w:rPr>
      </w:pPr>
    </w:p>
    <w:p w14:paraId="16C56733" w14:textId="77777777" w:rsidR="00BE797C" w:rsidRPr="000344BA" w:rsidRDefault="00BE797C" w:rsidP="00BE797C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 xml:space="preserve">a) il trattamento dei suoi dati personali </w:t>
      </w:r>
      <w:proofErr w:type="spellStart"/>
      <w:r w:rsidRPr="000344BA">
        <w:rPr>
          <w:sz w:val="20"/>
          <w:szCs w:val="20"/>
        </w:rPr>
        <w:t>sara</w:t>
      </w:r>
      <w:proofErr w:type="spellEnd"/>
      <w:r w:rsidRPr="000344BA">
        <w:rPr>
          <w:sz w:val="20"/>
          <w:szCs w:val="20"/>
        </w:rPr>
        <w:t xml:space="preserve">̀ improntato ai principi di </w:t>
      </w:r>
      <w:proofErr w:type="spellStart"/>
      <w:r w:rsidRPr="000344BA">
        <w:rPr>
          <w:sz w:val="20"/>
          <w:szCs w:val="20"/>
        </w:rPr>
        <w:t>liceita</w:t>
      </w:r>
      <w:proofErr w:type="spellEnd"/>
      <w:r w:rsidRPr="000344BA">
        <w:rPr>
          <w:sz w:val="20"/>
          <w:szCs w:val="20"/>
        </w:rPr>
        <w:t>̀, trasparenza e correttezza;</w:t>
      </w:r>
    </w:p>
    <w:p w14:paraId="2E14D24A" w14:textId="77777777" w:rsidR="00BE797C" w:rsidRPr="000344BA" w:rsidRDefault="00BE797C" w:rsidP="00BE797C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>b) i dati da Lei forniti saranno utilizzati esclusivamente per adempiere agli obblighi amministrativi, previdenziali,</w:t>
      </w:r>
    </w:p>
    <w:p w14:paraId="6FD434A6" w14:textId="77777777" w:rsidR="00BE797C" w:rsidRPr="000344BA" w:rsidRDefault="00BE797C" w:rsidP="00BE797C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>assicurativi e fiscali contemplati nel nostro ordinamento giuridico;</w:t>
      </w:r>
    </w:p>
    <w:p w14:paraId="3AF4C75B" w14:textId="77777777" w:rsidR="00BE797C" w:rsidRPr="000344BA" w:rsidRDefault="00BE797C" w:rsidP="00BE797C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>c) i suoi dati sensibili (ovvero quei dati idonei a rilevare: l’origine razziale ed etnica; le convinzioni religiose,</w:t>
      </w:r>
    </w:p>
    <w:p w14:paraId="5B90BC0F" w14:textId="77777777" w:rsidR="00BE797C" w:rsidRPr="000344BA" w:rsidRDefault="00BE797C" w:rsidP="00BE797C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 xml:space="preserve">filosofiche o di altro genere; le opinioni politiche e l’eventuale adesione a partiti politici, sindacati, associazioni od organizzazioni a carattere religioso, filosofico, politico o sindacale; lo stato di salute) e giudiziari (ovvero quei dati personali idonei a rivelare procedimenti o provvedimenti di natura giudiziaria), saranno trattati secondo il principio della </w:t>
      </w:r>
      <w:proofErr w:type="spellStart"/>
      <w:r w:rsidRPr="000344BA">
        <w:rPr>
          <w:sz w:val="20"/>
          <w:szCs w:val="20"/>
        </w:rPr>
        <w:t>indispensabilita</w:t>
      </w:r>
      <w:proofErr w:type="spellEnd"/>
      <w:r w:rsidRPr="000344BA">
        <w:rPr>
          <w:sz w:val="20"/>
          <w:szCs w:val="20"/>
        </w:rPr>
        <w:t>̀;</w:t>
      </w:r>
    </w:p>
    <w:p w14:paraId="5A8B68A9" w14:textId="77777777" w:rsidR="00BE797C" w:rsidRPr="000344BA" w:rsidRDefault="00BE797C" w:rsidP="00BE797C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 xml:space="preserve">d) il trattamento dei suoi dati sensibili e giudiziari </w:t>
      </w:r>
      <w:proofErr w:type="spellStart"/>
      <w:r w:rsidRPr="000344BA">
        <w:rPr>
          <w:sz w:val="20"/>
          <w:szCs w:val="20"/>
        </w:rPr>
        <w:t>avverra</w:t>
      </w:r>
      <w:proofErr w:type="spellEnd"/>
      <w:r w:rsidRPr="000344BA">
        <w:rPr>
          <w:sz w:val="20"/>
          <w:szCs w:val="20"/>
        </w:rPr>
        <w:t xml:space="preserve">̀ nel rispetto delle prescrizioni del </w:t>
      </w:r>
      <w:r>
        <w:rPr>
          <w:sz w:val="20"/>
          <w:szCs w:val="20"/>
        </w:rPr>
        <w:t>GDPR</w:t>
      </w:r>
      <w:r w:rsidRPr="000344BA">
        <w:rPr>
          <w:sz w:val="20"/>
          <w:szCs w:val="20"/>
        </w:rPr>
        <w:t xml:space="preserve"> di cui al decreto del Ministero della Pubblica Istruzione n. 305/2006;</w:t>
      </w:r>
    </w:p>
    <w:p w14:paraId="313AF3BC" w14:textId="77777777" w:rsidR="00BE797C" w:rsidRPr="000344BA" w:rsidRDefault="00BE797C" w:rsidP="00BE797C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>e) i dati saranno registrati e conservati presso gli archivi cartacei ed elettronici del datore di lavoro, in osservanza delle misure minime di sicurezza dettate dalla vigente normativa;</w:t>
      </w:r>
    </w:p>
    <w:p w14:paraId="3DA5530E" w14:textId="77777777" w:rsidR="00BE797C" w:rsidRPr="000344BA" w:rsidRDefault="00BE797C" w:rsidP="00BE797C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>f) il conferimento dei dati è indispensabile ai fini dell’instaurazione e prosecuzione del rapporto di lavoro;</w:t>
      </w:r>
    </w:p>
    <w:p w14:paraId="0A701F2C" w14:textId="77777777" w:rsidR="00BE797C" w:rsidRPr="000344BA" w:rsidRDefault="00BE797C" w:rsidP="00BE797C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 xml:space="preserve">In </w:t>
      </w:r>
      <w:proofErr w:type="spellStart"/>
      <w:r w:rsidRPr="000344BA">
        <w:rPr>
          <w:sz w:val="20"/>
          <w:szCs w:val="20"/>
        </w:rPr>
        <w:t>qualita</w:t>
      </w:r>
      <w:proofErr w:type="spellEnd"/>
      <w:r w:rsidRPr="000344BA">
        <w:rPr>
          <w:sz w:val="20"/>
          <w:szCs w:val="20"/>
        </w:rPr>
        <w:t xml:space="preserve">̀ di interessato, </w:t>
      </w:r>
      <w:proofErr w:type="spellStart"/>
      <w:r w:rsidRPr="000344BA">
        <w:rPr>
          <w:sz w:val="20"/>
          <w:szCs w:val="20"/>
        </w:rPr>
        <w:t>potra</w:t>
      </w:r>
      <w:proofErr w:type="spellEnd"/>
      <w:r w:rsidRPr="000344BA">
        <w:rPr>
          <w:sz w:val="20"/>
          <w:szCs w:val="20"/>
        </w:rPr>
        <w:t xml:space="preserve">̀: a) ottenere la conferma dell’esistenza o meno dei suoi dati presso il Titolare; b) conoscerne il contenuto e l’origine; c) verificarne l’esattezza o chiederne l’integrazione o l’aggiornamento oppure la rettificazione; d) chiedere la cancellazione, la trasformazione in forma anonima o il blocco dei dati trattati in violazione di legge; e) opporsi, per motivi legittimi, al trattamento </w:t>
      </w:r>
      <w:proofErr w:type="spellStart"/>
      <w:r w:rsidRPr="000344BA">
        <w:rPr>
          <w:sz w:val="20"/>
          <w:szCs w:val="20"/>
        </w:rPr>
        <w:t>nonche</w:t>
      </w:r>
      <w:proofErr w:type="spellEnd"/>
      <w:r w:rsidRPr="000344BA">
        <w:rPr>
          <w:sz w:val="20"/>
          <w:szCs w:val="20"/>
        </w:rPr>
        <w:t xml:space="preserve">́, in generale, esercitare tutti i diritti riconosciuti </w:t>
      </w:r>
      <w:r>
        <w:rPr>
          <w:sz w:val="20"/>
          <w:szCs w:val="20"/>
        </w:rPr>
        <w:t>dal GDPR, artt.12-23.</w:t>
      </w:r>
    </w:p>
    <w:p w14:paraId="0A68A1B8" w14:textId="77777777" w:rsidR="00BE797C" w:rsidRDefault="00BE797C" w:rsidP="00BE797C">
      <w:pPr>
        <w:jc w:val="both"/>
        <w:rPr>
          <w:sz w:val="20"/>
          <w:szCs w:val="20"/>
        </w:rPr>
      </w:pPr>
    </w:p>
    <w:p w14:paraId="6B10D54D" w14:textId="77777777" w:rsidR="00BE797C" w:rsidRDefault="00BE797C" w:rsidP="00BE797C">
      <w:pPr>
        <w:jc w:val="both"/>
        <w:rPr>
          <w:b/>
          <w:sz w:val="20"/>
          <w:szCs w:val="20"/>
        </w:rPr>
      </w:pPr>
      <w:r w:rsidRPr="000344BA">
        <w:rPr>
          <w:b/>
          <w:sz w:val="20"/>
          <w:szCs w:val="20"/>
        </w:rPr>
        <w:t>6. TITOLARE DEL TRATTAMENTO DEI DATI</w:t>
      </w:r>
    </w:p>
    <w:p w14:paraId="7FD3D36B" w14:textId="77777777" w:rsidR="00BE797C" w:rsidRPr="000344BA" w:rsidRDefault="00BE797C" w:rsidP="00BE797C">
      <w:pPr>
        <w:jc w:val="both"/>
        <w:rPr>
          <w:b/>
          <w:sz w:val="20"/>
          <w:szCs w:val="20"/>
        </w:rPr>
      </w:pPr>
    </w:p>
    <w:p w14:paraId="7C62B82A" w14:textId="1F4CA8E7" w:rsidR="00BE797C" w:rsidRPr="00AC7949" w:rsidRDefault="00BE797C" w:rsidP="00BE797C">
      <w:pPr>
        <w:pStyle w:val="NormaleWeb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T</w:t>
      </w:r>
      <w:r w:rsidRPr="00AC7949">
        <w:rPr>
          <w:color w:val="000000"/>
          <w:sz w:val="20"/>
          <w:szCs w:val="20"/>
        </w:rPr>
        <w:t>itolare del trattamento dei dati è l’istituzione scolastica stessa, avente personalità̀ giuridica autonoma e legalmente rappresentata dal</w:t>
      </w:r>
      <w:r w:rsidR="003556A3">
        <w:rPr>
          <w:color w:val="000000"/>
          <w:sz w:val="20"/>
          <w:szCs w:val="20"/>
        </w:rPr>
        <w:t>la</w:t>
      </w:r>
      <w:r w:rsidRPr="00AC7949">
        <w:rPr>
          <w:color w:val="000000"/>
          <w:sz w:val="20"/>
          <w:szCs w:val="20"/>
        </w:rPr>
        <w:t xml:space="preserve"> Dirigente Scolastic</w:t>
      </w:r>
      <w:r w:rsidR="003556A3"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 w:rsidR="003556A3">
        <w:rPr>
          <w:color w:val="000000"/>
          <w:sz w:val="20"/>
          <w:szCs w:val="20"/>
        </w:rPr>
        <w:t>Anna Piovano</w:t>
      </w:r>
      <w:r>
        <w:rPr>
          <w:color w:val="000000"/>
          <w:sz w:val="20"/>
          <w:szCs w:val="20"/>
        </w:rPr>
        <w:t>.</w:t>
      </w:r>
    </w:p>
    <w:p w14:paraId="72400CAE" w14:textId="15610DEF" w:rsidR="00BE797C" w:rsidRDefault="00BE797C" w:rsidP="00BE797C">
      <w:pPr>
        <w:pStyle w:val="NormaleWeb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Referente al trattamento dei dati -  Direttore dei S.G.A. </w:t>
      </w:r>
      <w:r w:rsidR="003556A3">
        <w:rPr>
          <w:color w:val="000000"/>
          <w:sz w:val="20"/>
          <w:szCs w:val="20"/>
        </w:rPr>
        <w:t xml:space="preserve">Anna Maria </w:t>
      </w:r>
      <w:proofErr w:type="spellStart"/>
      <w:r w:rsidR="003556A3">
        <w:rPr>
          <w:color w:val="000000"/>
          <w:sz w:val="20"/>
          <w:szCs w:val="20"/>
        </w:rPr>
        <w:t>Sonza</w:t>
      </w:r>
      <w:proofErr w:type="spellEnd"/>
      <w:r w:rsidR="003556A3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="003556A3">
        <w:rPr>
          <w:color w:val="000000"/>
          <w:sz w:val="20"/>
          <w:szCs w:val="20"/>
        </w:rPr>
        <w:t>Noera</w:t>
      </w:r>
      <w:proofErr w:type="spellEnd"/>
      <w:r w:rsidR="00CB76F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-</w:t>
      </w:r>
      <w:proofErr w:type="gramEnd"/>
      <w:r w:rsidRPr="00AC7949">
        <w:rPr>
          <w:color w:val="000000"/>
          <w:sz w:val="20"/>
          <w:szCs w:val="20"/>
        </w:rPr>
        <w:t xml:space="preserve"> a cui gli interessati possono rivolgersi per esercitare i diritti previsti.</w:t>
      </w:r>
    </w:p>
    <w:p w14:paraId="1E335EEE" w14:textId="4F4CA43B" w:rsidR="00BE797C" w:rsidRDefault="00BE797C" w:rsidP="00BE797C">
      <w:pPr>
        <w:pStyle w:val="NormaleWeb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 w:rsidRPr="00B41E71">
        <w:rPr>
          <w:color w:val="000000"/>
          <w:sz w:val="20"/>
          <w:szCs w:val="20"/>
        </w:rPr>
        <w:t xml:space="preserve">Il Responsabile della Protezione Dati </w:t>
      </w:r>
      <w:r>
        <w:rPr>
          <w:color w:val="000000"/>
          <w:sz w:val="20"/>
          <w:szCs w:val="20"/>
        </w:rPr>
        <w:t xml:space="preserve">(RPD) </w:t>
      </w:r>
      <w:r w:rsidRPr="00B41E71">
        <w:rPr>
          <w:color w:val="000000"/>
          <w:sz w:val="20"/>
          <w:szCs w:val="20"/>
        </w:rPr>
        <w:t xml:space="preserve">è </w:t>
      </w:r>
      <w:r w:rsidR="00E95952">
        <w:rPr>
          <w:color w:val="000000"/>
          <w:sz w:val="20"/>
          <w:szCs w:val="20"/>
        </w:rPr>
        <w:t xml:space="preserve">Karon </w:t>
      </w:r>
      <w:proofErr w:type="spellStart"/>
      <w:r w:rsidR="00E95952">
        <w:rPr>
          <w:color w:val="000000"/>
          <w:sz w:val="20"/>
          <w:szCs w:val="20"/>
        </w:rPr>
        <w:t>srl</w:t>
      </w:r>
      <w:proofErr w:type="spellEnd"/>
      <w:r w:rsidR="00E95952">
        <w:rPr>
          <w:color w:val="000000"/>
          <w:sz w:val="20"/>
          <w:szCs w:val="20"/>
        </w:rPr>
        <w:t xml:space="preserve"> nella persona del dott</w:t>
      </w:r>
      <w:r w:rsidR="00E25AD1">
        <w:rPr>
          <w:color w:val="000000"/>
          <w:sz w:val="20"/>
          <w:szCs w:val="20"/>
        </w:rPr>
        <w:t xml:space="preserve">or </w:t>
      </w:r>
      <w:r w:rsidR="00E95952">
        <w:rPr>
          <w:color w:val="000000"/>
          <w:sz w:val="20"/>
          <w:szCs w:val="20"/>
        </w:rPr>
        <w:t xml:space="preserve">Federico </w:t>
      </w:r>
      <w:bookmarkStart w:id="2" w:name="_GoBack"/>
      <w:bookmarkEnd w:id="2"/>
      <w:r w:rsidR="00E25AD1">
        <w:rPr>
          <w:color w:val="000000"/>
          <w:sz w:val="20"/>
          <w:szCs w:val="20"/>
        </w:rPr>
        <w:t xml:space="preserve">Croso </w:t>
      </w:r>
      <w:proofErr w:type="gramStart"/>
      <w:r w:rsidR="00E25AD1">
        <w:rPr>
          <w:color w:val="000000"/>
          <w:sz w:val="20"/>
          <w:szCs w:val="20"/>
        </w:rPr>
        <w:t>ema</w:t>
      </w:r>
      <w:r w:rsidR="00577C23">
        <w:rPr>
          <w:color w:val="000000"/>
          <w:sz w:val="20"/>
          <w:szCs w:val="20"/>
        </w:rPr>
        <w:t>i</w:t>
      </w:r>
      <w:r w:rsidR="00E25AD1">
        <w:rPr>
          <w:color w:val="000000"/>
          <w:sz w:val="20"/>
          <w:szCs w:val="20"/>
        </w:rPr>
        <w:t xml:space="preserve">l  </w:t>
      </w:r>
      <w:r w:rsidR="00577C23">
        <w:rPr>
          <w:color w:val="000000"/>
          <w:sz w:val="20"/>
          <w:szCs w:val="20"/>
        </w:rPr>
        <w:t>dpo@gdprscuola.it</w:t>
      </w:r>
      <w:proofErr w:type="gramEnd"/>
      <w:r w:rsidR="00577C23">
        <w:rPr>
          <w:color w:val="000000"/>
          <w:sz w:val="20"/>
          <w:szCs w:val="20"/>
        </w:rPr>
        <w:t>.</w:t>
      </w:r>
    </w:p>
    <w:p w14:paraId="33CDA3B5" w14:textId="77777777" w:rsidR="00BE797C" w:rsidRPr="00B92B5C" w:rsidRDefault="00BE797C" w:rsidP="00BE797C">
      <w:pPr>
        <w:jc w:val="center"/>
        <w:rPr>
          <w:sz w:val="20"/>
          <w:szCs w:val="20"/>
        </w:rPr>
      </w:pPr>
    </w:p>
    <w:p w14:paraId="730E2906" w14:textId="77777777" w:rsidR="00BE797C" w:rsidRPr="00C2650D" w:rsidRDefault="00BE797C" w:rsidP="00BE797C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0F0BB81D" w14:textId="77777777" w:rsidR="00BE797C" w:rsidRPr="000F4E0A" w:rsidRDefault="00BE797C" w:rsidP="000F4E0A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jc w:val="center"/>
        <w:rPr>
          <w:rFonts w:eastAsia="Times New Roman" w:cs="Times New Roman"/>
          <w:kern w:val="0"/>
          <w:sz w:val="22"/>
          <w:szCs w:val="22"/>
          <w:lang w:bidi="ar-SA"/>
        </w:rPr>
      </w:pPr>
    </w:p>
    <w:p w14:paraId="1B80FFDD" w14:textId="77777777" w:rsidR="00DF7D53" w:rsidRPr="00C2650D" w:rsidRDefault="00DF7D53" w:rsidP="000F4E0A">
      <w:pPr>
        <w:spacing w:line="360" w:lineRule="auto"/>
        <w:jc w:val="both"/>
        <w:rPr>
          <w:rFonts w:cs="Times New Roman"/>
          <w:sz w:val="22"/>
          <w:szCs w:val="22"/>
        </w:rPr>
      </w:pPr>
    </w:p>
    <w:sectPr w:rsidR="00DF7D53" w:rsidRPr="00C2650D" w:rsidSect="00C959A4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134" w:right="1134" w:bottom="1648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B201C" w14:textId="77777777" w:rsidR="001B5C2C" w:rsidRDefault="001B5C2C">
      <w:r>
        <w:separator/>
      </w:r>
    </w:p>
  </w:endnote>
  <w:endnote w:type="continuationSeparator" w:id="0">
    <w:p w14:paraId="29C3CA13" w14:textId="77777777" w:rsidR="001B5C2C" w:rsidRDefault="001B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Malgun Gothic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11F02" w14:textId="77777777" w:rsidR="007D3403" w:rsidRDefault="007D34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2396B" w14:textId="4B0FD7F5" w:rsidR="001B5C2C" w:rsidRDefault="001B5C2C">
    <w:pPr>
      <w:pStyle w:val="Pidipagina"/>
    </w:pPr>
    <w:r>
      <w:rPr>
        <w:i/>
        <w:iCs/>
        <w:sz w:val="20"/>
        <w:szCs w:val="20"/>
      </w:rPr>
      <w:tab/>
    </w:r>
    <w:r w:rsidR="00D150BD">
      <w:rPr>
        <w:i/>
        <w:iCs/>
        <w:sz w:val="20"/>
        <w:szCs w:val="20"/>
      </w:rPr>
      <w:fldChar w:fldCharType="begin"/>
    </w:r>
    <w:r>
      <w:rPr>
        <w:i/>
        <w:iCs/>
        <w:sz w:val="20"/>
        <w:szCs w:val="20"/>
      </w:rPr>
      <w:instrText xml:space="preserve"> PAGE </w:instrText>
    </w:r>
    <w:r w:rsidR="00D150BD">
      <w:rPr>
        <w:i/>
        <w:iCs/>
        <w:sz w:val="20"/>
        <w:szCs w:val="20"/>
      </w:rPr>
      <w:fldChar w:fldCharType="separate"/>
    </w:r>
    <w:r w:rsidR="00E95952">
      <w:rPr>
        <w:i/>
        <w:iCs/>
        <w:noProof/>
        <w:sz w:val="20"/>
        <w:szCs w:val="20"/>
      </w:rPr>
      <w:t>9</w:t>
    </w:r>
    <w:r w:rsidR="00D150BD">
      <w:rPr>
        <w:i/>
        <w:iCs/>
        <w:sz w:val="20"/>
        <w:szCs w:val="20"/>
      </w:rPr>
      <w:fldChar w:fldCharType="end"/>
    </w:r>
    <w:r>
      <w:rPr>
        <w:i/>
        <w:iCs/>
        <w:sz w:val="20"/>
        <w:szCs w:val="20"/>
      </w:rPr>
      <w:t xml:space="preserve"> / </w:t>
    </w:r>
    <w:r w:rsidR="00D150BD">
      <w:rPr>
        <w:i/>
        <w:iCs/>
        <w:sz w:val="20"/>
        <w:szCs w:val="20"/>
      </w:rPr>
      <w:fldChar w:fldCharType="begin"/>
    </w:r>
    <w:r>
      <w:rPr>
        <w:i/>
        <w:iCs/>
        <w:sz w:val="20"/>
        <w:szCs w:val="20"/>
      </w:rPr>
      <w:instrText xml:space="preserve"> NUMPAGES </w:instrText>
    </w:r>
    <w:r w:rsidR="00D150BD">
      <w:rPr>
        <w:i/>
        <w:iCs/>
        <w:sz w:val="20"/>
        <w:szCs w:val="20"/>
      </w:rPr>
      <w:fldChar w:fldCharType="separate"/>
    </w:r>
    <w:r w:rsidR="00E95952">
      <w:rPr>
        <w:i/>
        <w:iCs/>
        <w:noProof/>
        <w:sz w:val="20"/>
        <w:szCs w:val="20"/>
      </w:rPr>
      <w:t>9</w:t>
    </w:r>
    <w:r w:rsidR="00D150BD">
      <w:rPr>
        <w:i/>
        <w:i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A7724" w14:textId="77777777" w:rsidR="007D3403" w:rsidRDefault="007D34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48984" w14:textId="77777777" w:rsidR="001B5C2C" w:rsidRDefault="001B5C2C">
      <w:r>
        <w:separator/>
      </w:r>
    </w:p>
  </w:footnote>
  <w:footnote w:type="continuationSeparator" w:id="0">
    <w:p w14:paraId="2015C4B2" w14:textId="77777777" w:rsidR="001B5C2C" w:rsidRDefault="001B5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91790" w14:textId="77777777" w:rsidR="007D3403" w:rsidRDefault="007D34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45F94" w14:textId="296235AB" w:rsidR="001B5C2C" w:rsidRDefault="0028146A" w:rsidP="003A4FC7">
    <w:pPr>
      <w:pStyle w:val="Intestazione"/>
      <w:pBdr>
        <w:bottom w:val="single" w:sz="4" w:space="31" w:color="000000"/>
      </w:pBdr>
      <w:jc w:val="center"/>
    </w:pPr>
    <w:r>
      <w:rPr>
        <w:rFonts w:cs="Times New Roman"/>
        <w:sz w:val="16"/>
        <w:szCs w:val="16"/>
      </w:rPr>
      <w:t xml:space="preserve">Richiesta inserimento elenco fornitori </w:t>
    </w:r>
    <w:r w:rsidR="009642ED">
      <w:rPr>
        <w:rFonts w:cs="Times New Roman"/>
        <w:sz w:val="16"/>
        <w:szCs w:val="16"/>
      </w:rPr>
      <w:t>–</w:t>
    </w:r>
    <w:r w:rsidR="001B5C2C">
      <w:rPr>
        <w:rFonts w:cs="Times New Roman"/>
        <w:i/>
        <w:sz w:val="16"/>
        <w:szCs w:val="16"/>
      </w:rPr>
      <w:t xml:space="preserve"> </w:t>
    </w:r>
    <w:r w:rsidR="007D3403">
      <w:rPr>
        <w:rFonts w:cs="Times New Roman"/>
        <w:i/>
        <w:sz w:val="16"/>
        <w:szCs w:val="16"/>
      </w:rPr>
      <w:t>SCUOLA TOIC8AA00T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EB05E" w14:textId="77777777" w:rsidR="007D3403" w:rsidRDefault="007D34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F3D45C5"/>
    <w:multiLevelType w:val="hybridMultilevel"/>
    <w:tmpl w:val="7D9C6DA2"/>
    <w:lvl w:ilvl="0" w:tplc="448E71CE">
      <w:start w:val="1"/>
      <w:numFmt w:val="decimal"/>
      <w:lvlText w:val="%1)"/>
      <w:lvlJc w:val="left"/>
      <w:pPr>
        <w:ind w:left="900" w:hanging="54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00126"/>
    <w:multiLevelType w:val="hybridMultilevel"/>
    <w:tmpl w:val="4E7AF4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76AC5"/>
    <w:multiLevelType w:val="hybridMultilevel"/>
    <w:tmpl w:val="5FCED9CC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E5D3F"/>
    <w:multiLevelType w:val="hybridMultilevel"/>
    <w:tmpl w:val="2BF6F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B14DE"/>
    <w:multiLevelType w:val="hybridMultilevel"/>
    <w:tmpl w:val="21BEEBD4"/>
    <w:lvl w:ilvl="0" w:tplc="E782E1D8"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Sylfaen" w:eastAsia="Times New Roman" w:hAnsi="Sylfae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112AB"/>
    <w:multiLevelType w:val="hybridMultilevel"/>
    <w:tmpl w:val="98F6B27A"/>
    <w:lvl w:ilvl="0" w:tplc="984C1C58">
      <w:start w:val="1"/>
      <w:numFmt w:val="lowerLetter"/>
      <w:lvlText w:val="%1)"/>
      <w:lvlJc w:val="left"/>
      <w:pPr>
        <w:ind w:left="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C0F3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E3D4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E05C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503E3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9A7D2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486DB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4A22E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060F6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14"/>
    <w:rsid w:val="0001275F"/>
    <w:rsid w:val="00017852"/>
    <w:rsid w:val="000C357E"/>
    <w:rsid w:val="000F4E0A"/>
    <w:rsid w:val="000F50F4"/>
    <w:rsid w:val="00105F56"/>
    <w:rsid w:val="00181460"/>
    <w:rsid w:val="00192EE6"/>
    <w:rsid w:val="001A6999"/>
    <w:rsid w:val="001B5C2C"/>
    <w:rsid w:val="001C2ED2"/>
    <w:rsid w:val="001C7A9F"/>
    <w:rsid w:val="001F1654"/>
    <w:rsid w:val="001F3C05"/>
    <w:rsid w:val="00200A06"/>
    <w:rsid w:val="002201F5"/>
    <w:rsid w:val="0025080E"/>
    <w:rsid w:val="0028146A"/>
    <w:rsid w:val="002B3576"/>
    <w:rsid w:val="002C23D3"/>
    <w:rsid w:val="002D376A"/>
    <w:rsid w:val="003556A3"/>
    <w:rsid w:val="00363E63"/>
    <w:rsid w:val="003A4FC7"/>
    <w:rsid w:val="003E2B5F"/>
    <w:rsid w:val="0043396F"/>
    <w:rsid w:val="00437065"/>
    <w:rsid w:val="004A5B5B"/>
    <w:rsid w:val="004B657C"/>
    <w:rsid w:val="004D276E"/>
    <w:rsid w:val="004D3DBC"/>
    <w:rsid w:val="004D6A41"/>
    <w:rsid w:val="004F4AD5"/>
    <w:rsid w:val="004F7061"/>
    <w:rsid w:val="00507598"/>
    <w:rsid w:val="00534426"/>
    <w:rsid w:val="00541614"/>
    <w:rsid w:val="00577C23"/>
    <w:rsid w:val="00582749"/>
    <w:rsid w:val="00597DBF"/>
    <w:rsid w:val="005A61E4"/>
    <w:rsid w:val="005B25F4"/>
    <w:rsid w:val="005B46B9"/>
    <w:rsid w:val="005B755B"/>
    <w:rsid w:val="005C3B77"/>
    <w:rsid w:val="00626E1D"/>
    <w:rsid w:val="006701FC"/>
    <w:rsid w:val="00675464"/>
    <w:rsid w:val="00690B4C"/>
    <w:rsid w:val="006A3710"/>
    <w:rsid w:val="006A442D"/>
    <w:rsid w:val="00794CEF"/>
    <w:rsid w:val="007A1F74"/>
    <w:rsid w:val="007D3403"/>
    <w:rsid w:val="007E480E"/>
    <w:rsid w:val="007F0E25"/>
    <w:rsid w:val="00826B33"/>
    <w:rsid w:val="00831064"/>
    <w:rsid w:val="00840054"/>
    <w:rsid w:val="008E37B1"/>
    <w:rsid w:val="008F0C75"/>
    <w:rsid w:val="0093507B"/>
    <w:rsid w:val="00935358"/>
    <w:rsid w:val="009463F4"/>
    <w:rsid w:val="009642ED"/>
    <w:rsid w:val="009769AC"/>
    <w:rsid w:val="009838F6"/>
    <w:rsid w:val="00A24FE6"/>
    <w:rsid w:val="00A40686"/>
    <w:rsid w:val="00AF718B"/>
    <w:rsid w:val="00B234BD"/>
    <w:rsid w:val="00B25352"/>
    <w:rsid w:val="00B3629C"/>
    <w:rsid w:val="00B4215F"/>
    <w:rsid w:val="00B72406"/>
    <w:rsid w:val="00B814B2"/>
    <w:rsid w:val="00B8222E"/>
    <w:rsid w:val="00BE797C"/>
    <w:rsid w:val="00BF5CEE"/>
    <w:rsid w:val="00C1011F"/>
    <w:rsid w:val="00C135F9"/>
    <w:rsid w:val="00C2650D"/>
    <w:rsid w:val="00C959A4"/>
    <w:rsid w:val="00CA5B1D"/>
    <w:rsid w:val="00CB76F8"/>
    <w:rsid w:val="00CE6051"/>
    <w:rsid w:val="00D04BC6"/>
    <w:rsid w:val="00D150BD"/>
    <w:rsid w:val="00D331F8"/>
    <w:rsid w:val="00D5561A"/>
    <w:rsid w:val="00DF7D53"/>
    <w:rsid w:val="00E25AD1"/>
    <w:rsid w:val="00E648B3"/>
    <w:rsid w:val="00E95952"/>
    <w:rsid w:val="00ED5FF5"/>
    <w:rsid w:val="00F21A47"/>
    <w:rsid w:val="00F55459"/>
    <w:rsid w:val="00F74E7D"/>
    <w:rsid w:val="00F848B0"/>
    <w:rsid w:val="00F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CAA8A0"/>
  <w15:docId w15:val="{51ABD6E6-1B4E-45F8-8CFD-28529110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59A4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sid w:val="00C959A4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rsid w:val="00C959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C959A4"/>
    <w:pPr>
      <w:spacing w:after="120"/>
    </w:pPr>
  </w:style>
  <w:style w:type="paragraph" w:styleId="Elenco">
    <w:name w:val="List"/>
    <w:basedOn w:val="Corpotesto"/>
    <w:rsid w:val="00C959A4"/>
  </w:style>
  <w:style w:type="paragraph" w:styleId="Didascalia">
    <w:name w:val="caption"/>
    <w:basedOn w:val="Normale"/>
    <w:qFormat/>
    <w:rsid w:val="00C959A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C959A4"/>
    <w:pPr>
      <w:suppressLineNumbers/>
    </w:pPr>
  </w:style>
  <w:style w:type="paragraph" w:styleId="Pidipagina">
    <w:name w:val="footer"/>
    <w:basedOn w:val="Normale"/>
    <w:rsid w:val="00C959A4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541614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rsid w:val="00541614"/>
    <w:rPr>
      <w:rFonts w:eastAsia="Arial Unicode MS" w:cs="Mangal"/>
      <w:kern w:val="1"/>
      <w:sz w:val="24"/>
      <w:szCs w:val="21"/>
      <w:lang w:eastAsia="zh-CN" w:bidi="hi-IN"/>
    </w:rPr>
  </w:style>
  <w:style w:type="paragraph" w:styleId="NormaleWeb">
    <w:name w:val="Normal (Web)"/>
    <w:basedOn w:val="Normale"/>
    <w:uiPriority w:val="99"/>
    <w:unhideWhenUsed/>
    <w:rsid w:val="005A61E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50D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C2650D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5561A"/>
    <w:pPr>
      <w:spacing w:after="120" w:line="480" w:lineRule="auto"/>
    </w:pPr>
    <w:rPr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5561A"/>
    <w:rPr>
      <w:rFonts w:eastAsia="Arial Unicode MS" w:cs="Mangal"/>
      <w:kern w:val="1"/>
      <w:sz w:val="24"/>
      <w:szCs w:val="21"/>
      <w:lang w:eastAsia="zh-CN" w:bidi="hi-I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5561A"/>
    <w:pPr>
      <w:spacing w:after="120" w:line="480" w:lineRule="auto"/>
      <w:ind w:left="283"/>
    </w:pPr>
    <w:rPr>
      <w:szCs w:val="21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5561A"/>
    <w:rPr>
      <w:rFonts w:eastAsia="Arial Unicode MS" w:cs="Mangal"/>
      <w:kern w:val="1"/>
      <w:sz w:val="24"/>
      <w:szCs w:val="21"/>
      <w:lang w:eastAsia="zh-CN" w:bidi="hi-IN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D5561A"/>
    <w:pPr>
      <w:spacing w:after="120"/>
      <w:ind w:left="283"/>
    </w:pPr>
    <w:rPr>
      <w:sz w:val="16"/>
      <w:szCs w:val="1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D5561A"/>
    <w:rPr>
      <w:rFonts w:eastAsia="Arial Unicode MS" w:cs="Mangal"/>
      <w:kern w:val="1"/>
      <w:sz w:val="16"/>
      <w:szCs w:val="14"/>
      <w:lang w:eastAsia="zh-CN" w:bidi="hi-IN"/>
    </w:rPr>
  </w:style>
  <w:style w:type="paragraph" w:styleId="Paragrafoelenco">
    <w:name w:val="List Paragraph"/>
    <w:basedOn w:val="Normale"/>
    <w:uiPriority w:val="34"/>
    <w:qFormat/>
    <w:rsid w:val="009642ED"/>
    <w:pPr>
      <w:ind w:left="720"/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BE79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settiegatti.eu/info/norme/statali/codicepenale.htm" TargetMode="External"/><Relationship Id="rId18" Type="http://schemas.openxmlformats.org/officeDocument/2006/relationships/hyperlink" Target="https://www.bosettiegatti.eu/info/norme/statali/codicepenale.htm" TargetMode="External"/><Relationship Id="rId26" Type="http://schemas.openxmlformats.org/officeDocument/2006/relationships/hyperlink" Target="https://www.bosettiegatti.eu/info/norme/statali/2001_0231.htm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www.bosettiegatti.eu/info/norme/statali/2011_0159.htm" TargetMode="External"/><Relationship Id="rId34" Type="http://schemas.openxmlformats.org/officeDocument/2006/relationships/hyperlink" Target="https://www.bosettiegatti.eu/info/norme/comunitarie/2014_0024_allegati.pd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bosettiegatti.eu/info/norme/statali/2001_0231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settiegatti.eu/info/norme/statali/codicecivile.htm" TargetMode="External"/><Relationship Id="rId20" Type="http://schemas.openxmlformats.org/officeDocument/2006/relationships/hyperlink" Target="https://www.bosettiegatti.eu/info/norme/statali/2011_0159.htm" TargetMode="External"/><Relationship Id="rId29" Type="http://schemas.openxmlformats.org/officeDocument/2006/relationships/hyperlink" Target="https://www.bosettiegatti.eu/info/norme/statali/2023_0036.htm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settiegatti.eu/info/norme/statali/codicepenale.htm" TargetMode="External"/><Relationship Id="rId24" Type="http://schemas.openxmlformats.org/officeDocument/2006/relationships/hyperlink" Target="https://www.bosettiegatti.eu/info/norme/statali/2011_0159.htm" TargetMode="External"/><Relationship Id="rId32" Type="http://schemas.openxmlformats.org/officeDocument/2006/relationships/hyperlink" Target="https://www.bosettiegatti.eu/info/norme/statali/2023_0036.htm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bosettiegatti.eu/info/norme/statali/codicecivile.htm" TargetMode="External"/><Relationship Id="rId23" Type="http://schemas.openxmlformats.org/officeDocument/2006/relationships/hyperlink" Target="https://www.bosettiegatti.eu/info/norme/statali/2011_0159.htm" TargetMode="External"/><Relationship Id="rId28" Type="http://schemas.openxmlformats.org/officeDocument/2006/relationships/hyperlink" Target="https://www.bosettiegatti.eu/info/norme/statali/1999_0068.htm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bosettiegatti.eu/info/norme/statali/2023_0036.htm" TargetMode="External"/><Relationship Id="rId19" Type="http://schemas.openxmlformats.org/officeDocument/2006/relationships/hyperlink" Target="https://www.bosettiegatti.eu/info/norme/statali/2023_0036.htm" TargetMode="External"/><Relationship Id="rId31" Type="http://schemas.openxmlformats.org/officeDocument/2006/relationships/hyperlink" Target="https://www.bosettiegatti.eu/info/norme/statali/2023_003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2023_0036.htm" TargetMode="External"/><Relationship Id="rId14" Type="http://schemas.openxmlformats.org/officeDocument/2006/relationships/hyperlink" Target="https://www.bosettiegatti.eu/info/norme/statali/codicepenale.htm" TargetMode="External"/><Relationship Id="rId22" Type="http://schemas.openxmlformats.org/officeDocument/2006/relationships/hyperlink" Target="https://www.bosettiegatti.eu/info/norme/statali/2011_0159.htm" TargetMode="External"/><Relationship Id="rId27" Type="http://schemas.openxmlformats.org/officeDocument/2006/relationships/hyperlink" Target="https://www.bosettiegatti.eu/info/norme/statali/2008_0081.htm" TargetMode="External"/><Relationship Id="rId30" Type="http://schemas.openxmlformats.org/officeDocument/2006/relationships/hyperlink" Target="https://www.bosettiegatti.eu/info/norme/statali/2023_0036.htm" TargetMode="External"/><Relationship Id="rId35" Type="http://schemas.openxmlformats.org/officeDocument/2006/relationships/hyperlink" Target="https://www.bosettiegatti.eu/info/norme/statali/2023_0036.htm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bosettiegatti.eu/info/norme/statali/codicepenale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bosettiegatti.eu/info/norme/statali/codicepenale.htm" TargetMode="External"/><Relationship Id="rId17" Type="http://schemas.openxmlformats.org/officeDocument/2006/relationships/hyperlink" Target="https://www.bosettiegatti.eu/info/norme/statali/codicecivile.htm" TargetMode="External"/><Relationship Id="rId25" Type="http://schemas.openxmlformats.org/officeDocument/2006/relationships/hyperlink" Target="https://www.bosettiegatti.eu/info/norme/statali/2011_0159.htm" TargetMode="External"/><Relationship Id="rId33" Type="http://schemas.openxmlformats.org/officeDocument/2006/relationships/hyperlink" Target="https://www.bosettiegatti.eu/info/norme/statali/2019_0014_crisi_impresa.pdf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4047</Words>
  <Characters>23072</Characters>
  <Application>Microsoft Office Word</Application>
  <DocSecurity>0</DocSecurity>
  <Lines>192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dsgaicivrea1 direttoreSGA</cp:lastModifiedBy>
  <cp:revision>11</cp:revision>
  <cp:lastPrinted>2018-03-20T10:00:00Z</cp:lastPrinted>
  <dcterms:created xsi:type="dcterms:W3CDTF">2023-10-30T14:05:00Z</dcterms:created>
  <dcterms:modified xsi:type="dcterms:W3CDTF">2023-11-03T12:11:00Z</dcterms:modified>
</cp:coreProperties>
</file>